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E27B17" w14:textId="77777777" w:rsidR="00886A52" w:rsidRPr="004F2283" w:rsidRDefault="00886A52" w:rsidP="00886A52">
      <w:pPr>
        <w:pStyle w:val="Titolo1"/>
        <w:rPr>
          <w:sz w:val="18"/>
          <w:szCs w:val="18"/>
        </w:rPr>
      </w:pPr>
      <w:bookmarkStart w:id="0" w:name="_Toc460495184"/>
      <w:r w:rsidRPr="004F2283">
        <w:rPr>
          <w:sz w:val="18"/>
          <w:szCs w:val="18"/>
        </w:rPr>
        <w:tab/>
      </w:r>
      <w:r w:rsidRPr="004F2283">
        <w:rPr>
          <w:sz w:val="18"/>
          <w:szCs w:val="18"/>
        </w:rPr>
        <w:tab/>
      </w:r>
      <w:r w:rsidRPr="004F2283">
        <w:rPr>
          <w:sz w:val="18"/>
          <w:szCs w:val="18"/>
        </w:rPr>
        <w:tab/>
      </w:r>
      <w:r w:rsidRPr="004F2283">
        <w:rPr>
          <w:sz w:val="18"/>
          <w:szCs w:val="18"/>
        </w:rPr>
        <w:tab/>
      </w:r>
    </w:p>
    <w:p w14:paraId="02990397" w14:textId="77777777" w:rsidR="00886A52" w:rsidRPr="004F2283" w:rsidRDefault="00886A52" w:rsidP="00886A52">
      <w:pPr>
        <w:rPr>
          <w:szCs w:val="18"/>
        </w:rPr>
      </w:pPr>
    </w:p>
    <w:p w14:paraId="432B705A" w14:textId="77777777" w:rsidR="00886A52" w:rsidRPr="004F2283" w:rsidRDefault="00886A52" w:rsidP="00886A52">
      <w:pPr>
        <w:jc w:val="left"/>
        <w:rPr>
          <w:szCs w:val="18"/>
        </w:rPr>
      </w:pPr>
    </w:p>
    <w:p w14:paraId="748204E3" w14:textId="77777777" w:rsidR="00886A52" w:rsidRPr="004F2283" w:rsidRDefault="00886A52" w:rsidP="00886A52">
      <w:pPr>
        <w:jc w:val="left"/>
        <w:rPr>
          <w:szCs w:val="18"/>
        </w:rPr>
      </w:pPr>
    </w:p>
    <w:p w14:paraId="3B02614A" w14:textId="77777777" w:rsidR="00886A52" w:rsidRPr="00A623DC" w:rsidRDefault="00886A52" w:rsidP="00886A52">
      <w:pPr>
        <w:jc w:val="left"/>
        <w:rPr>
          <w:szCs w:val="18"/>
        </w:rPr>
      </w:pPr>
      <w:r w:rsidRPr="004F2283">
        <w:rPr>
          <w:szCs w:val="18"/>
        </w:rPr>
        <w:br w:type="column"/>
      </w:r>
      <w:r w:rsidRPr="00A623DC">
        <w:rPr>
          <w:szCs w:val="18"/>
        </w:rPr>
        <w:t xml:space="preserve">Spett.le </w:t>
      </w:r>
    </w:p>
    <w:p w14:paraId="655B3237" w14:textId="77777777" w:rsidR="00886A52" w:rsidRPr="00A623DC" w:rsidRDefault="00886A52" w:rsidP="00886A52">
      <w:pPr>
        <w:jc w:val="left"/>
        <w:rPr>
          <w:b/>
          <w:szCs w:val="18"/>
        </w:rPr>
      </w:pPr>
      <w:r w:rsidRPr="00A623DC">
        <w:rPr>
          <w:b/>
          <w:szCs w:val="18"/>
        </w:rPr>
        <w:t xml:space="preserve">Direzione ICT, Agenda Digitale e </w:t>
      </w:r>
    </w:p>
    <w:p w14:paraId="76A25C1E" w14:textId="77777777" w:rsidR="00886A52" w:rsidRPr="00A623DC" w:rsidRDefault="00886A52" w:rsidP="00886A52">
      <w:pPr>
        <w:jc w:val="left"/>
        <w:rPr>
          <w:b/>
          <w:szCs w:val="18"/>
        </w:rPr>
      </w:pPr>
      <w:r w:rsidRPr="00A623DC">
        <w:rPr>
          <w:b/>
          <w:szCs w:val="18"/>
        </w:rPr>
        <w:t>SOS affidamento servizi e forniture ICT</w:t>
      </w:r>
    </w:p>
    <w:p w14:paraId="4DB4D991" w14:textId="77777777" w:rsidR="00886A52" w:rsidRPr="00A623DC" w:rsidRDefault="00886A52" w:rsidP="00886A52">
      <w:pPr>
        <w:jc w:val="left"/>
        <w:rPr>
          <w:szCs w:val="18"/>
        </w:rPr>
      </w:pPr>
      <w:r w:rsidRPr="00A623DC">
        <w:rPr>
          <w:szCs w:val="18"/>
        </w:rPr>
        <w:t>U.O. Strategia ICT e Agenda Digitale</w:t>
      </w:r>
    </w:p>
    <w:p w14:paraId="2E0B7475" w14:textId="77777777" w:rsidR="00886A52" w:rsidRPr="00A623DC" w:rsidRDefault="00886A52" w:rsidP="00886A52">
      <w:pPr>
        <w:jc w:val="left"/>
        <w:rPr>
          <w:szCs w:val="18"/>
        </w:rPr>
      </w:pPr>
      <w:r w:rsidRPr="00A623DC">
        <w:rPr>
          <w:szCs w:val="18"/>
        </w:rPr>
        <w:t xml:space="preserve">Via Pacinotti, 4 – Centro Vega - Palazzo Lybra </w:t>
      </w:r>
    </w:p>
    <w:p w14:paraId="087F6BBF" w14:textId="77777777" w:rsidR="00886A52" w:rsidRPr="00A623DC" w:rsidRDefault="00886A52" w:rsidP="00886A52">
      <w:pPr>
        <w:jc w:val="left"/>
        <w:rPr>
          <w:szCs w:val="18"/>
        </w:rPr>
      </w:pPr>
      <w:r w:rsidRPr="00A623DC">
        <w:rPr>
          <w:szCs w:val="18"/>
        </w:rPr>
        <w:t>30175 – Marghera (VE)</w:t>
      </w:r>
    </w:p>
    <w:p w14:paraId="1B553D8E" w14:textId="77777777" w:rsidR="00886A52" w:rsidRPr="00A623DC" w:rsidRDefault="00886A52" w:rsidP="00886A52">
      <w:pPr>
        <w:jc w:val="left"/>
        <w:rPr>
          <w:b/>
          <w:i/>
          <w:szCs w:val="18"/>
        </w:rPr>
      </w:pPr>
      <w:r w:rsidRPr="00A623DC">
        <w:rPr>
          <w:b/>
          <w:szCs w:val="18"/>
        </w:rPr>
        <w:t>ictagendadigitale@pec.regione.veneto.it</w:t>
      </w:r>
    </w:p>
    <w:p w14:paraId="302728C9" w14:textId="77777777" w:rsidR="00886A52" w:rsidRPr="004F2283" w:rsidRDefault="00886A52" w:rsidP="00886A52">
      <w:pPr>
        <w:rPr>
          <w:b/>
          <w:bCs/>
          <w:szCs w:val="18"/>
        </w:rPr>
        <w:sectPr w:rsidR="00886A52" w:rsidRPr="004F2283" w:rsidSect="00B11B2F">
          <w:headerReference w:type="even" r:id="rId8"/>
          <w:headerReference w:type="default" r:id="rId9"/>
          <w:footerReference w:type="even" r:id="rId10"/>
          <w:footerReference w:type="default" r:id="rId11"/>
          <w:headerReference w:type="first" r:id="rId12"/>
          <w:footerReference w:type="first" r:id="rId13"/>
          <w:type w:val="continuous"/>
          <w:pgSz w:w="11906" w:h="16838"/>
          <w:pgMar w:top="1622" w:right="1134" w:bottom="1134" w:left="1134" w:header="709" w:footer="346" w:gutter="0"/>
          <w:cols w:num="2" w:space="286"/>
          <w:docGrid w:linePitch="360"/>
        </w:sectPr>
      </w:pPr>
    </w:p>
    <w:p w14:paraId="69546356" w14:textId="426EFD05" w:rsidR="00886A52" w:rsidRDefault="00886A52" w:rsidP="00886A52">
      <w:pPr>
        <w:rPr>
          <w:szCs w:val="18"/>
        </w:rPr>
      </w:pPr>
    </w:p>
    <w:p w14:paraId="36ED794A" w14:textId="77777777" w:rsidR="00EF08A6" w:rsidRDefault="00EF08A6" w:rsidP="00886A52">
      <w:pPr>
        <w:rPr>
          <w:szCs w:val="18"/>
        </w:rPr>
      </w:pPr>
    </w:p>
    <w:p w14:paraId="6573BC8C" w14:textId="77777777" w:rsidR="00886A52" w:rsidRPr="00BD4B9A" w:rsidRDefault="00886A52" w:rsidP="00886A52">
      <w:pPr>
        <w:rPr>
          <w:szCs w:val="20"/>
        </w:rPr>
      </w:pPr>
    </w:p>
    <w:p w14:paraId="7BF93CBC" w14:textId="2A026309" w:rsidR="00BF7335" w:rsidRPr="00BD4B9A" w:rsidRDefault="001E1085" w:rsidP="00B11B2F">
      <w:pPr>
        <w:pStyle w:val="Titolo1"/>
        <w:rPr>
          <w:sz w:val="20"/>
          <w:szCs w:val="20"/>
        </w:rPr>
      </w:pPr>
      <w:r>
        <w:rPr>
          <w:sz w:val="20"/>
          <w:szCs w:val="20"/>
        </w:rPr>
        <w:t xml:space="preserve">Atto di </w:t>
      </w:r>
      <w:r w:rsidR="00945E7D" w:rsidRPr="00BD4B9A">
        <w:rPr>
          <w:sz w:val="20"/>
          <w:szCs w:val="20"/>
        </w:rPr>
        <w:t>nomina</w:t>
      </w:r>
      <w:r>
        <w:rPr>
          <w:sz w:val="20"/>
          <w:szCs w:val="20"/>
        </w:rPr>
        <w:t xml:space="preserve"> del</w:t>
      </w:r>
      <w:r w:rsidR="00945E7D" w:rsidRPr="00BD4B9A">
        <w:rPr>
          <w:sz w:val="20"/>
          <w:szCs w:val="20"/>
        </w:rPr>
        <w:t xml:space="preserve"> Responsabile del </w:t>
      </w:r>
      <w:r w:rsidR="00A75300" w:rsidRPr="00BD4B9A">
        <w:rPr>
          <w:sz w:val="20"/>
          <w:szCs w:val="20"/>
        </w:rPr>
        <w:t>T</w:t>
      </w:r>
      <w:r w:rsidR="00945E7D" w:rsidRPr="00BD4B9A">
        <w:rPr>
          <w:sz w:val="20"/>
          <w:szCs w:val="20"/>
        </w:rPr>
        <w:t>rattamento dei dati personali</w:t>
      </w:r>
      <w:r>
        <w:rPr>
          <w:sz w:val="20"/>
          <w:szCs w:val="20"/>
        </w:rPr>
        <w:t xml:space="preserve"> e istruzioni</w:t>
      </w:r>
      <w:r w:rsidR="00945E7D" w:rsidRPr="00BD4B9A">
        <w:rPr>
          <w:sz w:val="20"/>
          <w:szCs w:val="20"/>
        </w:rPr>
        <w:t xml:space="preserve"> </w:t>
      </w:r>
      <w:r>
        <w:rPr>
          <w:sz w:val="20"/>
          <w:szCs w:val="20"/>
        </w:rPr>
        <w:t xml:space="preserve">ai sensi e per gli effetti dell’art. 28 del Regolamento (UE) 2016/672016/679 </w:t>
      </w:r>
      <w:r w:rsidR="00667471">
        <w:rPr>
          <w:sz w:val="20"/>
          <w:szCs w:val="20"/>
        </w:rPr>
        <w:t>riferito al</w:t>
      </w:r>
      <w:r w:rsidR="00945E7D" w:rsidRPr="00BD4B9A">
        <w:rPr>
          <w:sz w:val="20"/>
          <w:szCs w:val="20"/>
        </w:rPr>
        <w:t xml:space="preserve"> prodott</w:t>
      </w:r>
      <w:r w:rsidR="00886A52" w:rsidRPr="00BD4B9A">
        <w:rPr>
          <w:sz w:val="20"/>
          <w:szCs w:val="20"/>
        </w:rPr>
        <w:t>o Lizard 3 e</w:t>
      </w:r>
      <w:r w:rsidR="00667471">
        <w:rPr>
          <w:sz w:val="20"/>
          <w:szCs w:val="20"/>
        </w:rPr>
        <w:t xml:space="preserve"> relativi </w:t>
      </w:r>
      <w:r w:rsidR="00886A52" w:rsidRPr="00BD4B9A">
        <w:rPr>
          <w:sz w:val="20"/>
          <w:szCs w:val="20"/>
        </w:rPr>
        <w:t>servizi erogati nell’ambito</w:t>
      </w:r>
      <w:r w:rsidR="00945E7D" w:rsidRPr="00BD4B9A">
        <w:rPr>
          <w:sz w:val="20"/>
          <w:szCs w:val="20"/>
        </w:rPr>
        <w:t xml:space="preserve"> dalla L.R.54/88</w:t>
      </w:r>
      <w:bookmarkEnd w:id="0"/>
    </w:p>
    <w:p w14:paraId="239BEFCF" w14:textId="4F52E8DE" w:rsidR="00BF7335" w:rsidRPr="0019206D" w:rsidRDefault="00BF7335">
      <w:pPr>
        <w:rPr>
          <w:szCs w:val="18"/>
        </w:rPr>
      </w:pPr>
    </w:p>
    <w:p w14:paraId="2CB92FFC" w14:textId="360E4287" w:rsidR="00886A52" w:rsidRPr="0019206D" w:rsidRDefault="00886A52" w:rsidP="00886A52">
      <w:pPr>
        <w:ind w:firstLine="708"/>
        <w:rPr>
          <w:szCs w:val="18"/>
        </w:rPr>
      </w:pPr>
      <w:r w:rsidRPr="0019206D">
        <w:rPr>
          <w:szCs w:val="18"/>
        </w:rPr>
        <w:t>Spett.le Direzione ICT, Agenda Digitale e SOS affidamento servizi e forniture ICT,</w:t>
      </w:r>
    </w:p>
    <w:p w14:paraId="57729E7A" w14:textId="77777777" w:rsidR="00886A52" w:rsidRPr="0019206D" w:rsidRDefault="00886A52" w:rsidP="00886A52">
      <w:pPr>
        <w:spacing w:line="360" w:lineRule="auto"/>
        <w:rPr>
          <w:szCs w:val="18"/>
        </w:rPr>
      </w:pPr>
      <w:r w:rsidRPr="0019206D">
        <w:rPr>
          <w:szCs w:val="18"/>
        </w:rPr>
        <w:t>questa Amministrazione qui di seguito individuata:</w:t>
      </w:r>
    </w:p>
    <w:p w14:paraId="6336968B" w14:textId="50001FD7" w:rsidR="00886A52" w:rsidRPr="0019206D" w:rsidRDefault="00886A52" w:rsidP="00886A52">
      <w:pPr>
        <w:spacing w:line="360" w:lineRule="auto"/>
        <w:ind w:firstLine="708"/>
        <w:jc w:val="left"/>
        <w:rPr>
          <w:szCs w:val="18"/>
        </w:rPr>
      </w:pPr>
      <w:r w:rsidRPr="0019206D">
        <w:rPr>
          <w:szCs w:val="18"/>
        </w:rPr>
        <w:t>denominazione: ________________________________________________________</w:t>
      </w:r>
      <w:r w:rsidR="0019206D">
        <w:rPr>
          <w:szCs w:val="18"/>
        </w:rPr>
        <w:t>_______</w:t>
      </w:r>
    </w:p>
    <w:p w14:paraId="403A45BC" w14:textId="77777777" w:rsidR="00886A52" w:rsidRPr="0019206D" w:rsidRDefault="00886A52" w:rsidP="00886A52">
      <w:pPr>
        <w:spacing w:line="360" w:lineRule="auto"/>
        <w:ind w:firstLine="708"/>
        <w:jc w:val="left"/>
        <w:rPr>
          <w:szCs w:val="18"/>
        </w:rPr>
      </w:pPr>
      <w:r w:rsidRPr="0019206D">
        <w:rPr>
          <w:szCs w:val="18"/>
        </w:rPr>
        <w:t xml:space="preserve">con sede in: _________________________________ </w:t>
      </w:r>
      <w:r w:rsidRPr="0019206D">
        <w:rPr>
          <w:szCs w:val="18"/>
        </w:rPr>
        <w:tab/>
      </w:r>
      <w:proofErr w:type="gramStart"/>
      <w:r w:rsidRPr="0019206D">
        <w:rPr>
          <w:szCs w:val="18"/>
        </w:rPr>
        <w:t>CAP:_</w:t>
      </w:r>
      <w:proofErr w:type="gramEnd"/>
      <w:r w:rsidRPr="0019206D">
        <w:rPr>
          <w:szCs w:val="18"/>
        </w:rPr>
        <w:t>______</w:t>
      </w:r>
      <w:r w:rsidRPr="0019206D">
        <w:rPr>
          <w:szCs w:val="18"/>
        </w:rPr>
        <w:tab/>
        <w:t>Provincia:______</w:t>
      </w:r>
    </w:p>
    <w:p w14:paraId="1A910E30" w14:textId="3799EB7E" w:rsidR="00886A52" w:rsidRPr="0019206D" w:rsidRDefault="00886A52" w:rsidP="00BD4B9A">
      <w:pPr>
        <w:ind w:firstLine="708"/>
        <w:rPr>
          <w:szCs w:val="18"/>
        </w:rPr>
      </w:pPr>
      <w:r w:rsidRPr="0019206D">
        <w:rPr>
          <w:szCs w:val="18"/>
        </w:rPr>
        <w:t>e qui rappresentata dal sottoscritto _________________________________________</w:t>
      </w:r>
      <w:r w:rsidR="0019206D">
        <w:rPr>
          <w:szCs w:val="18"/>
        </w:rPr>
        <w:t>______</w:t>
      </w:r>
    </w:p>
    <w:p w14:paraId="4A011D75" w14:textId="77777777" w:rsidR="00BD4B9A" w:rsidRPr="0019206D" w:rsidRDefault="00BD4B9A" w:rsidP="00BD4B9A">
      <w:pPr>
        <w:rPr>
          <w:szCs w:val="18"/>
        </w:rPr>
      </w:pPr>
    </w:p>
    <w:p w14:paraId="356C5297" w14:textId="166FF1D7" w:rsidR="008A796F" w:rsidRDefault="008A796F" w:rsidP="002407F8">
      <w:pPr>
        <w:rPr>
          <w:szCs w:val="18"/>
        </w:rPr>
      </w:pPr>
      <w:r w:rsidRPr="002407F8">
        <w:rPr>
          <w:szCs w:val="18"/>
        </w:rPr>
        <w:t>ha richiesto l’utilizzo della soluzione informatica fornita da Regione del Veneto denominata Lizard 3 e servizi correlati nell’ambito delle azioni a sostegno dell’informatizzazione degli Enti Locali ai sensi della Legge Regionale 8 novembre 1988 n. 54</w:t>
      </w:r>
      <w:r w:rsidR="002407F8">
        <w:rPr>
          <w:szCs w:val="18"/>
        </w:rPr>
        <w:t>.</w:t>
      </w:r>
    </w:p>
    <w:p w14:paraId="5F9D7E80" w14:textId="77777777" w:rsidR="002407F8" w:rsidRPr="002407F8" w:rsidRDefault="002407F8" w:rsidP="002407F8">
      <w:pPr>
        <w:rPr>
          <w:szCs w:val="18"/>
        </w:rPr>
      </w:pPr>
    </w:p>
    <w:p w14:paraId="62629415" w14:textId="1DD2C777" w:rsidR="002407F8" w:rsidRDefault="002407F8" w:rsidP="002407F8">
      <w:pPr>
        <w:rPr>
          <w:szCs w:val="18"/>
        </w:rPr>
      </w:pPr>
      <w:r>
        <w:rPr>
          <w:szCs w:val="18"/>
        </w:rPr>
        <w:t>P</w:t>
      </w:r>
      <w:r w:rsidR="00BD4B9A" w:rsidRPr="002407F8">
        <w:rPr>
          <w:szCs w:val="18"/>
        </w:rPr>
        <w:t>remesso inoltre che questa Amministrazione intende affidare alla Regione del Veneto l'attività di hosting e manutenzione della suite "Lizard 3" sviluppata dalla Regione</w:t>
      </w:r>
      <w:r>
        <w:rPr>
          <w:szCs w:val="18"/>
        </w:rPr>
        <w:t>.</w:t>
      </w:r>
    </w:p>
    <w:p w14:paraId="3A3AD249" w14:textId="77777777" w:rsidR="002407F8" w:rsidRDefault="002407F8" w:rsidP="002407F8"/>
    <w:p w14:paraId="4A36F81C" w14:textId="7DA1FAE1" w:rsidR="008A796F" w:rsidRDefault="002407F8" w:rsidP="002407F8">
      <w:r>
        <w:t>P</w:t>
      </w:r>
      <w:r w:rsidR="00BD4B9A" w:rsidRPr="0019206D">
        <w:t xml:space="preserve">reso atto che la presente richiesta comporta la conservazione e/o </w:t>
      </w:r>
      <w:r>
        <w:t xml:space="preserve">il </w:t>
      </w:r>
      <w:r w:rsidR="00BD4B9A" w:rsidRPr="0019206D">
        <w:t>collegamento a banche dati dei quali l'Amministrazione è titolare sui sistemi informatici gestiti dalla Regione del Veneto, nonché la loro elaborazione attraverso i programmi informatici sviluppati dalla Regione, e che tali attività costituiscono operazioni di trattamento di dati personali e sono quindi soggette alla normativa in materia di protezione dei dati personali ai sensi del Regolamento 2016/676/UE, General Data Protection Regulation, di seguito “GDPR”</w:t>
      </w:r>
      <w:r>
        <w:t>.</w:t>
      </w:r>
    </w:p>
    <w:p w14:paraId="4A228B10" w14:textId="77777777" w:rsidR="002407F8" w:rsidRPr="0019206D" w:rsidRDefault="002407F8" w:rsidP="002407F8"/>
    <w:p w14:paraId="595E833C" w14:textId="70E1ECEB" w:rsidR="008A796F" w:rsidRDefault="002407F8" w:rsidP="002407F8">
      <w:r>
        <w:t>C</w:t>
      </w:r>
      <w:r w:rsidR="00BD4B9A" w:rsidRPr="002407F8">
        <w:t xml:space="preserve">onsiderato in particolare che i dati che saranno trasferiti ed elaborati sono </w:t>
      </w:r>
      <w:r>
        <w:t>dati personali comun</w:t>
      </w:r>
      <w:r w:rsidR="0043306F">
        <w:t>i</w:t>
      </w:r>
      <w:r>
        <w:t xml:space="preserve"> </w:t>
      </w:r>
      <w:r w:rsidR="00BD4B9A" w:rsidRPr="002407F8">
        <w:t>relativi agli interventi edilizi realizzati sul territorio comunale</w:t>
      </w:r>
      <w:r w:rsidR="00CB19AA" w:rsidRPr="002407F8">
        <w:t xml:space="preserve"> e/o attività produttive o pratiche di natura urbanistica</w:t>
      </w:r>
      <w:r w:rsidR="00BD4B9A" w:rsidRPr="002407F8">
        <w:t>, relativamente ai quali rivestono la posizione di interessati i proprietari o gli aventi titolo sugli immobili, nonché i professionisti da questi ultimi incaricati</w:t>
      </w:r>
      <w:r>
        <w:t>.</w:t>
      </w:r>
    </w:p>
    <w:p w14:paraId="44AC2264" w14:textId="77777777" w:rsidR="002407F8" w:rsidRPr="002407F8" w:rsidRDefault="002407F8" w:rsidP="002407F8"/>
    <w:p w14:paraId="01E3C04E" w14:textId="2454FD17" w:rsidR="00EF08A6" w:rsidRDefault="002407F8" w:rsidP="002407F8">
      <w:r>
        <w:t>R</w:t>
      </w:r>
      <w:r w:rsidR="00EF08A6" w:rsidRPr="002407F8">
        <w:t>icordato che, ai sensi dell’articolo 28 del predetto GDPR, il Responsabile del Trattamento è il soggetto &lt;&lt;che tratta dati personali per conto del Titolare del trattamento&gt;&gt; operando in posizione subordinata e mettendo in atto misure tecniche ed organizzative adeguate in modo tale che il trattamento soddisfi i requisiti del GDPR e garantisca la tutela dei diritti dell’Interessato (colui al quale i dati personali si riferiscono)</w:t>
      </w:r>
      <w:r>
        <w:t>.</w:t>
      </w:r>
    </w:p>
    <w:p w14:paraId="767F18E8" w14:textId="77777777" w:rsidR="002407F8" w:rsidRPr="002407F8" w:rsidRDefault="002407F8" w:rsidP="002407F8"/>
    <w:p w14:paraId="195524B7" w14:textId="5E4B1034" w:rsidR="00EF08A6" w:rsidRDefault="002407F8" w:rsidP="002407F8">
      <w:r>
        <w:t>T</w:t>
      </w:r>
      <w:r w:rsidR="00EF08A6" w:rsidRPr="002407F8">
        <w:t>enuto conto dei compiti/responsabilità specifici del Responsabile del Trattamento nel contesto del trattamento da eseguire e del rischio in relazione ai diritti e alle libertà dell’Interessato</w:t>
      </w:r>
      <w:r>
        <w:t>.</w:t>
      </w:r>
    </w:p>
    <w:p w14:paraId="5980ADE1" w14:textId="77777777" w:rsidR="002407F8" w:rsidRPr="002407F8" w:rsidRDefault="002407F8" w:rsidP="002407F8"/>
    <w:p w14:paraId="42ECA51C" w14:textId="6957D238" w:rsidR="00B94872" w:rsidRPr="0019206D" w:rsidRDefault="002407F8" w:rsidP="00EF08A6">
      <w:pPr>
        <w:rPr>
          <w:szCs w:val="18"/>
        </w:rPr>
      </w:pPr>
      <w:r>
        <w:rPr>
          <w:szCs w:val="18"/>
        </w:rPr>
        <w:t>I</w:t>
      </w:r>
      <w:r w:rsidR="00B94872" w:rsidRPr="0019206D">
        <w:rPr>
          <w:szCs w:val="18"/>
        </w:rPr>
        <w:t>n qualità di Titolare del Trattamento ex Regolamento n. 2016/679/UE (GDPR) per i dati relativi al proprio archivio informatico, di seguito “Amministrazione comunale”:</w:t>
      </w:r>
    </w:p>
    <w:p w14:paraId="13598883" w14:textId="77777777" w:rsidR="004B13D1" w:rsidRPr="0019206D" w:rsidRDefault="004B13D1" w:rsidP="00EF08A6">
      <w:pPr>
        <w:rPr>
          <w:szCs w:val="18"/>
        </w:rPr>
      </w:pPr>
    </w:p>
    <w:p w14:paraId="780AE040" w14:textId="227F2E83" w:rsidR="00B94872" w:rsidRPr="0019206D" w:rsidRDefault="00B94872" w:rsidP="00B94872">
      <w:pPr>
        <w:spacing w:after="200" w:line="276" w:lineRule="auto"/>
        <w:jc w:val="center"/>
        <w:rPr>
          <w:szCs w:val="18"/>
        </w:rPr>
      </w:pPr>
      <w:r w:rsidRPr="0019206D">
        <w:rPr>
          <w:szCs w:val="18"/>
        </w:rPr>
        <w:t>NOMINA</w:t>
      </w:r>
    </w:p>
    <w:p w14:paraId="4B67294C" w14:textId="49B8EB19" w:rsidR="004B13D1" w:rsidRPr="0019206D" w:rsidRDefault="004B13D1" w:rsidP="004B13D1">
      <w:pPr>
        <w:rPr>
          <w:szCs w:val="18"/>
        </w:rPr>
      </w:pPr>
      <w:r w:rsidRPr="0019206D">
        <w:rPr>
          <w:szCs w:val="18"/>
        </w:rPr>
        <w:t>Regione del Veneto - Direzione ICT, Agenda Digitale e SOS affidamento servizi e forniture ICT</w:t>
      </w:r>
      <w:r w:rsidR="00B94872" w:rsidRPr="0019206D">
        <w:rPr>
          <w:szCs w:val="18"/>
        </w:rPr>
        <w:t xml:space="preserve"> (sede presso Centro Vega - Palazzo Lybra -Via Pacinotti n. </w:t>
      </w:r>
      <w:r w:rsidR="00B94872" w:rsidRPr="0019206D">
        <w:rPr>
          <w:szCs w:val="18"/>
        </w:rPr>
        <w:fldChar w:fldCharType="begin"/>
      </w:r>
      <w:r w:rsidR="00B94872" w:rsidRPr="0019206D">
        <w:rPr>
          <w:szCs w:val="18"/>
        </w:rPr>
        <w:instrText xml:space="preserve"> NUMPAGES   \* MERGEFORMAT </w:instrText>
      </w:r>
      <w:r w:rsidR="00B94872" w:rsidRPr="0019206D">
        <w:rPr>
          <w:szCs w:val="18"/>
        </w:rPr>
        <w:fldChar w:fldCharType="separate"/>
      </w:r>
      <w:r w:rsidR="00775024" w:rsidRPr="0019206D">
        <w:rPr>
          <w:noProof/>
          <w:szCs w:val="18"/>
        </w:rPr>
        <w:t>5</w:t>
      </w:r>
      <w:r w:rsidR="00B94872" w:rsidRPr="0019206D">
        <w:rPr>
          <w:szCs w:val="18"/>
        </w:rPr>
        <w:fldChar w:fldCharType="end"/>
      </w:r>
      <w:r w:rsidR="00B94872" w:rsidRPr="0019206D">
        <w:rPr>
          <w:szCs w:val="18"/>
        </w:rPr>
        <w:t xml:space="preserve">, Cap. 30175 Marghera - Venezia) nella persona del proprio legale rappresentante quale Responsabile del Trattamento dei dati personali di cittadini necessari per lo svolgimento del servizio richiesto. La presente nomina riguarda il trattamento di dati effettuato sia su supporto cartaceo sia con strumenti elettronici. I dati dovranno essere trattati per dare esecuzione </w:t>
      </w:r>
      <w:r w:rsidR="00B94872" w:rsidRPr="0019206D">
        <w:rPr>
          <w:szCs w:val="18"/>
        </w:rPr>
        <w:lastRenderedPageBreak/>
        <w:t>all’incarico di cui si tratta e per adempiere agli obblighi derivanti dallo stesso. I dati non potranno essere trattati per finalità diverse o ulteriori.</w:t>
      </w:r>
    </w:p>
    <w:p w14:paraId="5449F38E" w14:textId="02D389B5" w:rsidR="00B94872" w:rsidRPr="0019206D" w:rsidRDefault="00B94872" w:rsidP="004B13D1">
      <w:pPr>
        <w:rPr>
          <w:szCs w:val="18"/>
        </w:rPr>
      </w:pPr>
    </w:p>
    <w:p w14:paraId="3411759D" w14:textId="319EB0FB" w:rsidR="00B94872" w:rsidRPr="0019206D" w:rsidRDefault="00B94872" w:rsidP="00B94872">
      <w:pPr>
        <w:spacing w:after="200" w:line="276" w:lineRule="auto"/>
        <w:rPr>
          <w:szCs w:val="18"/>
        </w:rPr>
      </w:pPr>
      <w:r w:rsidRPr="0019206D">
        <w:rPr>
          <w:szCs w:val="18"/>
        </w:rPr>
        <w:t>In nessun caso il Responsabile del Trattamento (Direzione ICT e Agenda Digitale) acquisisce la proprietà intellettuale di dati e informazioni trattati nell’ambito di svolgimento dell’incarico.</w:t>
      </w:r>
    </w:p>
    <w:p w14:paraId="3064512D" w14:textId="77777777" w:rsidR="00C43D17" w:rsidRDefault="004B13D1" w:rsidP="004B13D1">
      <w:pPr>
        <w:spacing w:after="200" w:line="276" w:lineRule="auto"/>
        <w:rPr>
          <w:rFonts w:eastAsia="Calibri"/>
          <w:color w:val="000000" w:themeColor="text1"/>
          <w:szCs w:val="18"/>
          <w:lang w:eastAsia="en-US"/>
        </w:rPr>
      </w:pPr>
      <w:r w:rsidRPr="0019206D">
        <w:rPr>
          <w:rFonts w:eastAsia="Calibri"/>
          <w:color w:val="000000" w:themeColor="text1"/>
          <w:szCs w:val="18"/>
          <w:lang w:eastAsia="en-US"/>
        </w:rPr>
        <w:t xml:space="preserve">Con la sottoscrizione </w:t>
      </w:r>
      <w:r w:rsidRPr="0019206D">
        <w:rPr>
          <w:rFonts w:eastAsia="Calibri"/>
          <w:i/>
          <w:color w:val="000000" w:themeColor="text1"/>
          <w:szCs w:val="18"/>
          <w:lang w:eastAsia="en-US"/>
        </w:rPr>
        <w:t>(in forma digitale)</w:t>
      </w:r>
      <w:r w:rsidRPr="0019206D">
        <w:rPr>
          <w:rFonts w:eastAsia="Calibri"/>
          <w:color w:val="000000" w:themeColor="text1"/>
          <w:szCs w:val="18"/>
          <w:lang w:eastAsia="en-US"/>
        </w:rPr>
        <w:t xml:space="preserve"> del presente atto di nomina il Responsabile del Trattamento dovrà impegnarsi a garantire la correttezza del trattamento e adeguate misure di sicurezza a protezione dei dati trattati.</w:t>
      </w:r>
    </w:p>
    <w:p w14:paraId="268D1EB5" w14:textId="138AF6F4" w:rsidR="004B13D1" w:rsidRPr="0019206D" w:rsidRDefault="004B13D1" w:rsidP="004B13D1">
      <w:pPr>
        <w:spacing w:after="200" w:line="276" w:lineRule="auto"/>
        <w:rPr>
          <w:rFonts w:eastAsia="Calibri"/>
          <w:color w:val="000000" w:themeColor="text1"/>
          <w:szCs w:val="18"/>
          <w:lang w:eastAsia="en-US"/>
        </w:rPr>
      </w:pPr>
      <w:r w:rsidRPr="0019206D">
        <w:rPr>
          <w:rFonts w:eastAsia="Calibri"/>
          <w:color w:val="000000" w:themeColor="text1"/>
          <w:szCs w:val="18"/>
          <w:lang w:eastAsia="en-US"/>
        </w:rPr>
        <w:t xml:space="preserve">Il Responsabile del Trattamento dovrà in particolare:  </w:t>
      </w:r>
    </w:p>
    <w:p w14:paraId="0EDFCC91" w14:textId="11EF67BF" w:rsidR="004B13D1" w:rsidRPr="0019206D" w:rsidRDefault="004B13D1" w:rsidP="004B13D1">
      <w:pPr>
        <w:numPr>
          <w:ilvl w:val="0"/>
          <w:numId w:val="39"/>
        </w:numPr>
        <w:spacing w:after="200" w:line="276" w:lineRule="auto"/>
        <w:contextualSpacing/>
        <w:rPr>
          <w:rFonts w:eastAsia="Calibri"/>
          <w:color w:val="000000" w:themeColor="text1"/>
          <w:szCs w:val="18"/>
          <w:lang w:eastAsia="en-US"/>
        </w:rPr>
      </w:pPr>
      <w:r w:rsidRPr="0019206D">
        <w:rPr>
          <w:rFonts w:eastAsia="Calibri"/>
          <w:color w:val="000000" w:themeColor="text1"/>
          <w:szCs w:val="18"/>
          <w:lang w:eastAsia="en-US"/>
        </w:rPr>
        <w:t>trattare i dati personali in modo lecito e secondo correttezza, nel rispetto dei principi di cui all’art. 5 del GDPR, nonché dei diritti e della dignità degli Interessati;</w:t>
      </w:r>
    </w:p>
    <w:p w14:paraId="2C3942FE" w14:textId="77777777" w:rsidR="004B13D1" w:rsidRPr="0019206D" w:rsidRDefault="004B13D1" w:rsidP="004B13D1">
      <w:pPr>
        <w:numPr>
          <w:ilvl w:val="0"/>
          <w:numId w:val="39"/>
        </w:numPr>
        <w:spacing w:after="200" w:line="276" w:lineRule="auto"/>
        <w:contextualSpacing/>
        <w:rPr>
          <w:rFonts w:eastAsia="Calibri"/>
          <w:color w:val="000000" w:themeColor="text1"/>
          <w:szCs w:val="18"/>
          <w:lang w:eastAsia="en-US"/>
        </w:rPr>
      </w:pPr>
      <w:r w:rsidRPr="0019206D">
        <w:rPr>
          <w:rFonts w:eastAsia="Calibri"/>
          <w:color w:val="000000" w:themeColor="text1"/>
          <w:szCs w:val="18"/>
          <w:lang w:eastAsia="en-US"/>
        </w:rPr>
        <w:t xml:space="preserve">raccogliere, accedere a dati personali e compiere ogni altra operazione di trattamento solo se la conoscenza e l'utilizzo dei dati stessi siano necessari e pertinenti per lo svolgimento dell’incarico affidatogli; </w:t>
      </w:r>
    </w:p>
    <w:p w14:paraId="437A5211" w14:textId="77777777" w:rsidR="004B13D1" w:rsidRPr="0019206D" w:rsidRDefault="004B13D1" w:rsidP="004B13D1">
      <w:pPr>
        <w:numPr>
          <w:ilvl w:val="0"/>
          <w:numId w:val="39"/>
        </w:numPr>
        <w:spacing w:after="200" w:line="276" w:lineRule="auto"/>
        <w:contextualSpacing/>
        <w:rPr>
          <w:rFonts w:eastAsia="Calibri"/>
          <w:color w:val="000000" w:themeColor="text1"/>
          <w:szCs w:val="18"/>
          <w:lang w:eastAsia="en-US"/>
        </w:rPr>
      </w:pPr>
      <w:r w:rsidRPr="0019206D">
        <w:rPr>
          <w:rFonts w:eastAsia="Calibri"/>
          <w:color w:val="000000" w:themeColor="text1"/>
          <w:szCs w:val="18"/>
          <w:lang w:eastAsia="en-US"/>
        </w:rPr>
        <w:t xml:space="preserve">garantire la riservatezza delle informazioni, dei documenti e degli atti amministrativi dei quali venga a conoscenza in relazione al trattamento svolto per il servizio affidatogli, anche da parte del personale impiegato e dei propri collaboratori </w:t>
      </w:r>
      <w:r w:rsidRPr="0019206D">
        <w:rPr>
          <w:rFonts w:eastAsia="Calibri"/>
          <w:i/>
          <w:color w:val="000000" w:themeColor="text1"/>
          <w:szCs w:val="18"/>
          <w:lang w:eastAsia="en-US"/>
        </w:rPr>
        <w:t>(persone autorizzate al trattamento)</w:t>
      </w:r>
      <w:r w:rsidRPr="0019206D">
        <w:rPr>
          <w:rFonts w:eastAsia="Calibri"/>
          <w:color w:val="000000" w:themeColor="text1"/>
          <w:szCs w:val="18"/>
          <w:lang w:eastAsia="en-US"/>
        </w:rPr>
        <w:t xml:space="preserve">; </w:t>
      </w:r>
    </w:p>
    <w:p w14:paraId="30BCB6DC" w14:textId="77777777" w:rsidR="004B13D1" w:rsidRPr="0019206D" w:rsidRDefault="004B13D1" w:rsidP="004B13D1">
      <w:pPr>
        <w:numPr>
          <w:ilvl w:val="0"/>
          <w:numId w:val="39"/>
        </w:numPr>
        <w:spacing w:after="200" w:line="276" w:lineRule="auto"/>
        <w:contextualSpacing/>
        <w:rPr>
          <w:rFonts w:eastAsia="Calibri"/>
          <w:color w:val="000000" w:themeColor="text1"/>
          <w:szCs w:val="18"/>
          <w:lang w:eastAsia="en-US"/>
        </w:rPr>
      </w:pPr>
      <w:r w:rsidRPr="0019206D">
        <w:rPr>
          <w:rFonts w:eastAsia="Calibri"/>
          <w:color w:val="000000" w:themeColor="text1"/>
          <w:szCs w:val="18"/>
          <w:lang w:eastAsia="en-US"/>
        </w:rPr>
        <w:t xml:space="preserve">utilizzare i dati solo per le finalità connesse allo svolgimento dell’attività oggetto dell’incarico. Fermo restando in ogni caso l’obbligo di riservatezza, i dati potranno essere trattati dal Responsabile anche al fine di assolvere ad obblighi di legge, nonché nell’ambito delle proprie procedure interne in tema di controllo di qualità e gestione del rischio (da ritenersi inscindibilmente connesse e funzionali all’erogazione del servizio in oggetto). Dette procedure sono finalizzate a presidiare il rispetto degli </w:t>
      </w:r>
      <w:r w:rsidRPr="0019206D">
        <w:rPr>
          <w:rFonts w:eastAsia="Calibri"/>
          <w:i/>
          <w:color w:val="000000" w:themeColor="text1"/>
          <w:szCs w:val="18"/>
          <w:lang w:eastAsia="en-US"/>
        </w:rPr>
        <w:t xml:space="preserve">standard </w:t>
      </w:r>
      <w:r w:rsidRPr="0019206D">
        <w:rPr>
          <w:rFonts w:eastAsia="Calibri"/>
          <w:color w:val="000000" w:themeColor="text1"/>
          <w:szCs w:val="18"/>
          <w:lang w:eastAsia="en-US"/>
        </w:rPr>
        <w:t xml:space="preserve">di qualità e indipendenza posti dal Responsabile nel primario interesse dell’Amministrazione comunale; </w:t>
      </w:r>
    </w:p>
    <w:p w14:paraId="252AA25F" w14:textId="77777777" w:rsidR="004B13D1" w:rsidRPr="0019206D" w:rsidRDefault="004B13D1" w:rsidP="004B13D1">
      <w:pPr>
        <w:numPr>
          <w:ilvl w:val="0"/>
          <w:numId w:val="39"/>
        </w:numPr>
        <w:spacing w:after="200" w:line="276" w:lineRule="auto"/>
        <w:contextualSpacing/>
        <w:rPr>
          <w:rFonts w:eastAsia="Calibri"/>
          <w:color w:val="000000" w:themeColor="text1"/>
          <w:szCs w:val="18"/>
          <w:lang w:eastAsia="en-US"/>
        </w:rPr>
      </w:pPr>
      <w:r w:rsidRPr="0019206D">
        <w:rPr>
          <w:rFonts w:eastAsia="Calibri"/>
          <w:color w:val="000000" w:themeColor="text1"/>
          <w:szCs w:val="18"/>
          <w:lang w:eastAsia="en-US"/>
        </w:rPr>
        <w:t>non diffondere né comunicare dati, se non nei casi previsti da leggi e regolamenti, dall’incarico e/o necessari per l’adempimento dello stesso, in ogni caso nel pieno rispetto delle condizioni previste dagli artt. 44 e ss. del GDPR. Sussiste altresì il divieto di qualsiasi diversa utilizzazione dei dati conferiti;</w:t>
      </w:r>
    </w:p>
    <w:p w14:paraId="7D00F89E" w14:textId="77777777" w:rsidR="004B13D1" w:rsidRPr="0019206D" w:rsidRDefault="004B13D1" w:rsidP="004B13D1">
      <w:pPr>
        <w:numPr>
          <w:ilvl w:val="0"/>
          <w:numId w:val="39"/>
        </w:numPr>
        <w:spacing w:after="200" w:line="276" w:lineRule="auto"/>
        <w:contextualSpacing/>
        <w:rPr>
          <w:rFonts w:eastAsia="Calibri"/>
          <w:color w:val="000000" w:themeColor="text1"/>
          <w:szCs w:val="18"/>
          <w:lang w:eastAsia="en-US"/>
        </w:rPr>
      </w:pPr>
      <w:r w:rsidRPr="0019206D">
        <w:rPr>
          <w:rFonts w:eastAsia="Calibri"/>
          <w:color w:val="000000" w:themeColor="text1"/>
          <w:szCs w:val="18"/>
          <w:lang w:eastAsia="en-US"/>
        </w:rPr>
        <w:t xml:space="preserve">adottare preventive ed adeguate misure di sicurezza atte ad evitare e/o ridurre il rischio di distruzione o perdita anche accidentale dei dati personali trattati, di accesso non autorizzato o di trattamento non consentito o non conforme, nel rispetto delle disposizioni contenute nel GDPR e, in particolare, dall’art. 32; </w:t>
      </w:r>
    </w:p>
    <w:p w14:paraId="4CD48424" w14:textId="77777777" w:rsidR="004B13D1" w:rsidRPr="0019206D" w:rsidRDefault="004B13D1" w:rsidP="004B13D1">
      <w:pPr>
        <w:numPr>
          <w:ilvl w:val="0"/>
          <w:numId w:val="39"/>
        </w:numPr>
        <w:spacing w:after="200" w:line="276" w:lineRule="auto"/>
        <w:contextualSpacing/>
        <w:rPr>
          <w:rFonts w:eastAsia="Calibri"/>
          <w:color w:val="000000" w:themeColor="text1"/>
          <w:szCs w:val="18"/>
          <w:lang w:eastAsia="en-US"/>
        </w:rPr>
      </w:pPr>
      <w:r w:rsidRPr="0019206D">
        <w:rPr>
          <w:rFonts w:eastAsia="Calibri"/>
          <w:color w:val="000000" w:themeColor="text1"/>
          <w:szCs w:val="18"/>
          <w:lang w:eastAsia="en-US"/>
        </w:rPr>
        <w:t xml:space="preserve">individuare e autorizzare per iscritto, le persone autorizzate al trattamento e fornire loro le istruzioni relative alle operazioni da compiere, affinché il trattamento avvenga in conformità alla legge, per le finalità previste dall’incarico e nel rispetto delle misure di sicurezza previste dal GDPR, nonché vigilare sulla corretta osservanza delle stesse; </w:t>
      </w:r>
    </w:p>
    <w:p w14:paraId="5C4B3C69" w14:textId="77777777" w:rsidR="004B13D1" w:rsidRPr="0019206D" w:rsidRDefault="004B13D1" w:rsidP="004B13D1">
      <w:pPr>
        <w:numPr>
          <w:ilvl w:val="0"/>
          <w:numId w:val="39"/>
        </w:numPr>
        <w:spacing w:after="200" w:line="276" w:lineRule="auto"/>
        <w:contextualSpacing/>
        <w:rPr>
          <w:rFonts w:eastAsia="Calibri"/>
          <w:color w:val="000000" w:themeColor="text1"/>
          <w:szCs w:val="18"/>
          <w:lang w:eastAsia="en-US"/>
        </w:rPr>
      </w:pPr>
      <w:r w:rsidRPr="0019206D">
        <w:rPr>
          <w:rFonts w:eastAsia="Calibri"/>
          <w:color w:val="000000" w:themeColor="text1"/>
          <w:szCs w:val="18"/>
          <w:lang w:eastAsia="en-US"/>
        </w:rPr>
        <w:t xml:space="preserve">rispettare le procedure e le indicazioni in materia di privacy fornite dall’Amministrazione comunale per garantire la sicurezza dei dati personali;  </w:t>
      </w:r>
    </w:p>
    <w:p w14:paraId="7A27A5AC" w14:textId="77777777" w:rsidR="004B13D1" w:rsidRPr="0019206D" w:rsidRDefault="004B13D1" w:rsidP="004B13D1">
      <w:pPr>
        <w:numPr>
          <w:ilvl w:val="0"/>
          <w:numId w:val="39"/>
        </w:numPr>
        <w:spacing w:after="200" w:line="276" w:lineRule="auto"/>
        <w:contextualSpacing/>
        <w:rPr>
          <w:rFonts w:eastAsia="Calibri"/>
          <w:color w:val="000000" w:themeColor="text1"/>
          <w:szCs w:val="18"/>
          <w:lang w:eastAsia="en-US"/>
        </w:rPr>
      </w:pPr>
      <w:r w:rsidRPr="0019206D">
        <w:rPr>
          <w:rFonts w:eastAsia="Calibri"/>
          <w:color w:val="000000" w:themeColor="text1"/>
          <w:szCs w:val="18"/>
          <w:lang w:eastAsia="en-US"/>
        </w:rPr>
        <w:t xml:space="preserve">custodire i documenti contenenti eventuali dati personali particolari </w:t>
      </w:r>
      <w:r w:rsidRPr="0019206D">
        <w:rPr>
          <w:rFonts w:eastAsia="Calibri"/>
          <w:i/>
          <w:color w:val="000000" w:themeColor="text1"/>
          <w:szCs w:val="18"/>
          <w:lang w:eastAsia="en-US"/>
        </w:rPr>
        <w:t>(cfr. art. 9, par. 1, del GDPR)</w:t>
      </w:r>
      <w:r w:rsidRPr="0019206D">
        <w:rPr>
          <w:rFonts w:eastAsia="Calibri"/>
          <w:color w:val="000000" w:themeColor="text1"/>
          <w:szCs w:val="18"/>
          <w:lang w:eastAsia="en-US"/>
        </w:rPr>
        <w:t xml:space="preserve"> e/o dati relativi a condanne penali e reati, in maniera che ad essi non accedano persone non autorizzate;</w:t>
      </w:r>
    </w:p>
    <w:p w14:paraId="00176958" w14:textId="1F2AF883" w:rsidR="004B13D1" w:rsidRDefault="004B13D1" w:rsidP="004B13D1">
      <w:pPr>
        <w:numPr>
          <w:ilvl w:val="0"/>
          <w:numId w:val="39"/>
        </w:numPr>
        <w:spacing w:after="200" w:line="276" w:lineRule="auto"/>
        <w:contextualSpacing/>
        <w:rPr>
          <w:rFonts w:eastAsia="Calibri"/>
          <w:color w:val="000000" w:themeColor="text1"/>
          <w:szCs w:val="18"/>
          <w:lang w:eastAsia="en-US"/>
        </w:rPr>
      </w:pPr>
      <w:r w:rsidRPr="0019206D">
        <w:rPr>
          <w:rFonts w:eastAsia="Calibri"/>
          <w:color w:val="000000" w:themeColor="text1"/>
          <w:szCs w:val="18"/>
          <w:lang w:eastAsia="en-US"/>
        </w:rPr>
        <w:t xml:space="preserve">tenere un Registro dei Trattamenti di tutte le categorie di attività relative al trattamento, tra le quali risultano anche quelle svolte nell’ambito dell’incarico ricevuto per conto dell’Amministrazione comunale, secondo quanto prescritto dall’art. 30 del </w:t>
      </w:r>
      <w:r w:rsidRPr="0019206D">
        <w:rPr>
          <w:rFonts w:eastAsia="Calibri"/>
          <w:i/>
          <w:color w:val="000000" w:themeColor="text1"/>
          <w:szCs w:val="18"/>
          <w:lang w:eastAsia="en-US"/>
        </w:rPr>
        <w:t>GDPR</w:t>
      </w:r>
      <w:r w:rsidR="00812AE0">
        <w:rPr>
          <w:rFonts w:eastAsia="Calibri"/>
          <w:color w:val="000000" w:themeColor="text1"/>
          <w:szCs w:val="18"/>
          <w:lang w:eastAsia="en-US"/>
        </w:rPr>
        <w:t>.</w:t>
      </w:r>
    </w:p>
    <w:p w14:paraId="523EE77E" w14:textId="77777777" w:rsidR="00812AE0" w:rsidRPr="0019206D" w:rsidRDefault="00812AE0" w:rsidP="00812AE0">
      <w:pPr>
        <w:numPr>
          <w:ilvl w:val="0"/>
          <w:numId w:val="39"/>
        </w:numPr>
        <w:spacing w:after="200" w:line="276" w:lineRule="auto"/>
        <w:contextualSpacing/>
        <w:rPr>
          <w:rFonts w:eastAsia="Calibri"/>
          <w:color w:val="000000" w:themeColor="text1"/>
          <w:szCs w:val="18"/>
          <w:lang w:eastAsia="en-US"/>
        </w:rPr>
      </w:pPr>
      <w:r w:rsidRPr="0019206D">
        <w:rPr>
          <w:rFonts w:eastAsia="Calibri"/>
          <w:color w:val="000000" w:themeColor="text1"/>
          <w:szCs w:val="18"/>
          <w:lang w:eastAsia="en-US"/>
        </w:rPr>
        <w:t xml:space="preserve">informare l’Amministrazione comunale, senza ingiustificato ritardo, entro 48 ore dall’avvenuta conoscenza del fatto, di eventuali violazioni (cd. </w:t>
      </w:r>
      <w:r w:rsidRPr="0019206D">
        <w:rPr>
          <w:rFonts w:eastAsia="Calibri"/>
          <w:i/>
          <w:color w:val="000000" w:themeColor="text1"/>
          <w:szCs w:val="18"/>
          <w:lang w:eastAsia="en-US"/>
        </w:rPr>
        <w:t>“</w:t>
      </w:r>
      <w:proofErr w:type="spellStart"/>
      <w:r w:rsidRPr="0019206D">
        <w:rPr>
          <w:rFonts w:eastAsia="Calibri"/>
          <w:i/>
          <w:color w:val="000000" w:themeColor="text1"/>
          <w:szCs w:val="18"/>
          <w:lang w:eastAsia="en-US"/>
        </w:rPr>
        <w:t>databreach</w:t>
      </w:r>
      <w:proofErr w:type="spellEnd"/>
      <w:r w:rsidRPr="0019206D">
        <w:rPr>
          <w:rFonts w:eastAsia="Calibri"/>
          <w:i/>
          <w:color w:val="000000" w:themeColor="text1"/>
          <w:szCs w:val="18"/>
          <w:lang w:eastAsia="en-US"/>
        </w:rPr>
        <w:t>”</w:t>
      </w:r>
      <w:r w:rsidRPr="0019206D">
        <w:rPr>
          <w:rFonts w:eastAsia="Calibri"/>
          <w:color w:val="000000" w:themeColor="text1"/>
          <w:szCs w:val="18"/>
          <w:lang w:eastAsia="en-US"/>
        </w:rPr>
        <w:t xml:space="preserve">), come prescritto dall’art. 33 del GDPR; </w:t>
      </w:r>
    </w:p>
    <w:p w14:paraId="5243BDEA" w14:textId="77777777" w:rsidR="00812AE0" w:rsidRPr="0019206D" w:rsidRDefault="00812AE0" w:rsidP="00812AE0">
      <w:pPr>
        <w:numPr>
          <w:ilvl w:val="0"/>
          <w:numId w:val="39"/>
        </w:numPr>
        <w:spacing w:after="200" w:line="276" w:lineRule="auto"/>
        <w:contextualSpacing/>
        <w:rPr>
          <w:rFonts w:eastAsia="Calibri"/>
          <w:color w:val="000000" w:themeColor="text1"/>
          <w:szCs w:val="18"/>
          <w:lang w:eastAsia="en-US"/>
        </w:rPr>
      </w:pPr>
      <w:r w:rsidRPr="0019206D">
        <w:rPr>
          <w:rFonts w:eastAsia="Calibri"/>
          <w:color w:val="000000" w:themeColor="text1"/>
          <w:szCs w:val="18"/>
          <w:lang w:eastAsia="en-US"/>
        </w:rPr>
        <w:t xml:space="preserve">assistere l’Amministrazione comunale nel garantire il rispetto degli obblighi relativi alla eventuale valutazione d’impatto </w:t>
      </w:r>
      <w:r w:rsidRPr="0019206D">
        <w:rPr>
          <w:rFonts w:eastAsia="Calibri"/>
          <w:i/>
          <w:color w:val="000000" w:themeColor="text1"/>
          <w:szCs w:val="18"/>
          <w:lang w:eastAsia="en-US"/>
        </w:rPr>
        <w:t xml:space="preserve">(“Privacy Impact </w:t>
      </w:r>
      <w:proofErr w:type="spellStart"/>
      <w:r w:rsidRPr="0019206D">
        <w:rPr>
          <w:rFonts w:eastAsia="Calibri"/>
          <w:i/>
          <w:color w:val="000000" w:themeColor="text1"/>
          <w:szCs w:val="18"/>
          <w:lang w:eastAsia="en-US"/>
        </w:rPr>
        <w:t>Assessment</w:t>
      </w:r>
      <w:proofErr w:type="spellEnd"/>
      <w:r w:rsidRPr="0019206D">
        <w:rPr>
          <w:rFonts w:eastAsia="Calibri"/>
          <w:i/>
          <w:color w:val="000000" w:themeColor="text1"/>
          <w:szCs w:val="18"/>
          <w:lang w:eastAsia="en-US"/>
        </w:rPr>
        <w:t>”</w:t>
      </w:r>
      <w:r w:rsidRPr="0019206D">
        <w:rPr>
          <w:rFonts w:eastAsia="Calibri"/>
          <w:color w:val="000000" w:themeColor="text1"/>
          <w:szCs w:val="18"/>
          <w:lang w:eastAsia="en-US"/>
        </w:rPr>
        <w:t xml:space="preserve"> </w:t>
      </w:r>
      <w:r w:rsidRPr="0019206D">
        <w:rPr>
          <w:rFonts w:eastAsia="Calibri"/>
          <w:i/>
          <w:color w:val="000000" w:themeColor="text1"/>
          <w:szCs w:val="18"/>
          <w:lang w:eastAsia="en-US"/>
        </w:rPr>
        <w:t>- PIA</w:t>
      </w:r>
      <w:r w:rsidRPr="0019206D">
        <w:rPr>
          <w:rFonts w:eastAsia="Calibri"/>
          <w:color w:val="000000" w:themeColor="text1"/>
          <w:szCs w:val="18"/>
          <w:lang w:eastAsia="en-US"/>
        </w:rPr>
        <w:t xml:space="preserve">) nonché per la eventuale e successiva consultazione preventiva dell’Autorità di Controllo </w:t>
      </w:r>
      <w:r w:rsidRPr="0019206D">
        <w:rPr>
          <w:rFonts w:eastAsia="Calibri"/>
          <w:i/>
          <w:color w:val="000000" w:themeColor="text1"/>
          <w:szCs w:val="18"/>
          <w:lang w:eastAsia="en-US"/>
        </w:rPr>
        <w:t>(Garante Privacy)</w:t>
      </w:r>
      <w:r w:rsidRPr="0019206D">
        <w:rPr>
          <w:rFonts w:eastAsia="Calibri"/>
          <w:color w:val="000000" w:themeColor="text1"/>
          <w:szCs w:val="18"/>
          <w:lang w:eastAsia="en-US"/>
        </w:rPr>
        <w:t xml:space="preserve">; </w:t>
      </w:r>
    </w:p>
    <w:p w14:paraId="0BD99E7D" w14:textId="77777777" w:rsidR="00812AE0" w:rsidRPr="0019206D" w:rsidRDefault="00812AE0" w:rsidP="00812AE0">
      <w:pPr>
        <w:numPr>
          <w:ilvl w:val="0"/>
          <w:numId w:val="39"/>
        </w:numPr>
        <w:spacing w:after="200" w:line="276" w:lineRule="auto"/>
        <w:contextualSpacing/>
        <w:rPr>
          <w:rFonts w:eastAsia="Calibri"/>
          <w:color w:val="000000" w:themeColor="text1"/>
          <w:szCs w:val="18"/>
          <w:lang w:eastAsia="en-US"/>
        </w:rPr>
      </w:pPr>
      <w:r w:rsidRPr="0019206D">
        <w:rPr>
          <w:rFonts w:eastAsia="Calibri"/>
          <w:color w:val="000000" w:themeColor="text1"/>
          <w:szCs w:val="18"/>
          <w:lang w:eastAsia="en-US"/>
        </w:rPr>
        <w:lastRenderedPageBreak/>
        <w:t xml:space="preserve">informare l’Amministrazione comunale di ogni questione rilevante che dovesse presentarsi nel corso del trattamento dei dati e, in particolare, dare tempestiva comunicazione all’Amministrazione medesima di eventuali richieste/esercizio dei diritti da parte degli Interessati; </w:t>
      </w:r>
    </w:p>
    <w:p w14:paraId="36A1EB24" w14:textId="77777777" w:rsidR="00812AE0" w:rsidRPr="0019206D" w:rsidRDefault="00812AE0" w:rsidP="00812AE0">
      <w:pPr>
        <w:numPr>
          <w:ilvl w:val="0"/>
          <w:numId w:val="39"/>
        </w:numPr>
        <w:spacing w:after="200" w:line="276" w:lineRule="auto"/>
        <w:contextualSpacing/>
        <w:rPr>
          <w:rFonts w:eastAsia="Calibri"/>
          <w:color w:val="000000" w:themeColor="text1"/>
          <w:szCs w:val="18"/>
          <w:lang w:eastAsia="en-US"/>
        </w:rPr>
      </w:pPr>
      <w:r w:rsidRPr="0019206D">
        <w:rPr>
          <w:rFonts w:eastAsia="Calibri"/>
          <w:color w:val="000000" w:themeColor="text1"/>
          <w:szCs w:val="18"/>
          <w:lang w:eastAsia="en-US"/>
        </w:rPr>
        <w:t xml:space="preserve">coadiuvare l’Amministrazione comunale nella difesa in caso di procedimenti (relativi a trattamenti di dati connessi allo svolgimento dell’attività oggetto del contratto) dinanzi all’Autorità di controllo </w:t>
      </w:r>
      <w:r w:rsidRPr="0019206D">
        <w:rPr>
          <w:rFonts w:eastAsia="Calibri"/>
          <w:i/>
          <w:color w:val="000000" w:themeColor="text1"/>
          <w:szCs w:val="18"/>
          <w:lang w:eastAsia="en-US"/>
        </w:rPr>
        <w:t>(Garante Privacy)</w:t>
      </w:r>
      <w:r w:rsidRPr="0019206D">
        <w:rPr>
          <w:rFonts w:eastAsia="Calibri"/>
          <w:color w:val="000000" w:themeColor="text1"/>
          <w:szCs w:val="18"/>
          <w:lang w:eastAsia="en-US"/>
        </w:rPr>
        <w:t xml:space="preserve"> o all’autorità giudiziaria; </w:t>
      </w:r>
    </w:p>
    <w:p w14:paraId="7CC693B9" w14:textId="77777777" w:rsidR="00812AE0" w:rsidRPr="0019206D" w:rsidRDefault="00812AE0" w:rsidP="00812AE0">
      <w:pPr>
        <w:numPr>
          <w:ilvl w:val="0"/>
          <w:numId w:val="39"/>
        </w:numPr>
        <w:spacing w:after="200" w:line="276" w:lineRule="auto"/>
        <w:contextualSpacing/>
        <w:rPr>
          <w:rFonts w:eastAsia="Calibri"/>
          <w:color w:val="000000" w:themeColor="text1"/>
          <w:szCs w:val="18"/>
          <w:lang w:eastAsia="en-US"/>
        </w:rPr>
      </w:pPr>
      <w:r w:rsidRPr="0019206D">
        <w:rPr>
          <w:rFonts w:eastAsia="Calibri"/>
          <w:color w:val="000000" w:themeColor="text1"/>
          <w:szCs w:val="18"/>
          <w:lang w:eastAsia="en-US"/>
        </w:rPr>
        <w:t xml:space="preserve">fornire annualmente ed alla conclusione del contratto un rendiconto in ordine all’esecuzione delle istruzioni ricevute e agli adempimenti eseguiti;  </w:t>
      </w:r>
    </w:p>
    <w:p w14:paraId="691E23A1" w14:textId="4449C868" w:rsidR="00812AE0" w:rsidRPr="0019206D" w:rsidRDefault="00812AE0" w:rsidP="00812AE0">
      <w:pPr>
        <w:numPr>
          <w:ilvl w:val="0"/>
          <w:numId w:val="39"/>
        </w:numPr>
        <w:spacing w:after="200" w:line="276" w:lineRule="auto"/>
        <w:contextualSpacing/>
        <w:rPr>
          <w:rFonts w:eastAsia="Calibri"/>
          <w:color w:val="000000" w:themeColor="text1"/>
          <w:szCs w:val="18"/>
          <w:lang w:eastAsia="en-US"/>
        </w:rPr>
      </w:pPr>
      <w:r w:rsidRPr="0019206D">
        <w:rPr>
          <w:rFonts w:eastAsia="Calibri"/>
          <w:color w:val="000000" w:themeColor="text1"/>
          <w:szCs w:val="18"/>
          <w:lang w:eastAsia="en-US"/>
        </w:rPr>
        <w:t>adempiere agli obblighi relativi alla riservatezza dei dati personali anche dopo che l’incarico è stato portato a termine e/o revocato.</w:t>
      </w:r>
    </w:p>
    <w:p w14:paraId="4E8C8C63" w14:textId="77777777" w:rsidR="00812AE0" w:rsidRPr="0019206D" w:rsidRDefault="00812AE0" w:rsidP="00812AE0">
      <w:pPr>
        <w:spacing w:after="200" w:line="276" w:lineRule="auto"/>
        <w:ind w:left="720"/>
        <w:contextualSpacing/>
        <w:rPr>
          <w:rFonts w:eastAsia="Calibri"/>
          <w:color w:val="000000" w:themeColor="text1"/>
          <w:szCs w:val="18"/>
          <w:lang w:eastAsia="en-US"/>
        </w:rPr>
      </w:pPr>
    </w:p>
    <w:p w14:paraId="7DA4E901" w14:textId="0EBB7A70" w:rsidR="004B13D1" w:rsidRDefault="004B13D1" w:rsidP="00812AE0">
      <w:pPr>
        <w:spacing w:after="200" w:line="276" w:lineRule="auto"/>
        <w:contextualSpacing/>
        <w:rPr>
          <w:color w:val="000000"/>
          <w:szCs w:val="18"/>
        </w:rPr>
      </w:pPr>
      <w:r w:rsidRPr="0019206D">
        <w:rPr>
          <w:color w:val="000000"/>
          <w:szCs w:val="18"/>
        </w:rPr>
        <w:t>Regione, in qualità di Responsabile del Trattamento, ha la facoltà di ricorrere alla nomina di ulteriori Responsabili del trattamento di dati personali ad essa subordinati (cd. “Sub-Responsabili del Trattamento”) nell’ambito delle attività di trattamento di dati personali per conto del Titolare</w:t>
      </w:r>
      <w:r w:rsidR="00812AE0">
        <w:rPr>
          <w:color w:val="000000"/>
          <w:szCs w:val="18"/>
        </w:rPr>
        <w:t>.</w:t>
      </w:r>
    </w:p>
    <w:p w14:paraId="4954CC5D" w14:textId="77777777" w:rsidR="00812AE0" w:rsidRDefault="00812AE0" w:rsidP="00812AE0">
      <w:pPr>
        <w:spacing w:after="200" w:line="276" w:lineRule="auto"/>
        <w:contextualSpacing/>
        <w:rPr>
          <w:color w:val="000000"/>
          <w:szCs w:val="18"/>
        </w:rPr>
      </w:pPr>
    </w:p>
    <w:p w14:paraId="21BF57F9" w14:textId="525B8079" w:rsidR="004B13D1" w:rsidRDefault="004B13D1" w:rsidP="00812AE0">
      <w:pPr>
        <w:spacing w:after="200" w:line="276" w:lineRule="auto"/>
        <w:contextualSpacing/>
        <w:rPr>
          <w:szCs w:val="18"/>
        </w:rPr>
      </w:pPr>
      <w:r w:rsidRPr="0019206D">
        <w:rPr>
          <w:color w:val="000000"/>
          <w:szCs w:val="18"/>
        </w:rPr>
        <w:t xml:space="preserve">L’Amministrazione comunale conferisce generale autorizzazione in ordine alla scelta di eventuali altri Responsabili del Trattamento (Sub-Responsabili), </w:t>
      </w:r>
      <w:r w:rsidRPr="0019206D">
        <w:rPr>
          <w:szCs w:val="18"/>
        </w:rPr>
        <w:t>ai sensi dell’art. 28, par. 4, del GDPR, alle Società</w:t>
      </w:r>
      <w:r w:rsidRPr="0019206D">
        <w:rPr>
          <w:color w:val="000000"/>
          <w:szCs w:val="18"/>
        </w:rPr>
        <w:t xml:space="preserve"> che interveng</w:t>
      </w:r>
      <w:r w:rsidRPr="0019206D">
        <w:rPr>
          <w:szCs w:val="18"/>
        </w:rPr>
        <w:t>o</w:t>
      </w:r>
      <w:r w:rsidRPr="0019206D">
        <w:rPr>
          <w:color w:val="000000"/>
          <w:szCs w:val="18"/>
        </w:rPr>
        <w:t>no nel trattamento dei dati</w:t>
      </w:r>
      <w:r w:rsidRPr="0019206D">
        <w:rPr>
          <w:szCs w:val="18"/>
        </w:rPr>
        <w:t>.</w:t>
      </w:r>
    </w:p>
    <w:p w14:paraId="1B5C8D8E" w14:textId="77777777" w:rsidR="00812AE0" w:rsidRPr="0019206D" w:rsidRDefault="00812AE0" w:rsidP="00812AE0">
      <w:pPr>
        <w:spacing w:after="200" w:line="276" w:lineRule="auto"/>
        <w:contextualSpacing/>
        <w:rPr>
          <w:rFonts w:eastAsia="Calibri"/>
          <w:color w:val="000000" w:themeColor="text1"/>
          <w:szCs w:val="18"/>
          <w:lang w:eastAsia="en-US"/>
        </w:rPr>
      </w:pPr>
    </w:p>
    <w:p w14:paraId="15049FD6" w14:textId="48AF5421" w:rsidR="004B13D1" w:rsidRDefault="004B13D1" w:rsidP="00812AE0">
      <w:pPr>
        <w:spacing w:after="200" w:line="276" w:lineRule="auto"/>
        <w:contextualSpacing/>
        <w:rPr>
          <w:szCs w:val="18"/>
        </w:rPr>
      </w:pPr>
      <w:r w:rsidRPr="0019206D">
        <w:rPr>
          <w:szCs w:val="18"/>
        </w:rPr>
        <w:t>Il Responsabile del trattamento informa il Titolare del trattamento di ogni nomina e/o sostituzione dei sub- responsabili, via posta elettronica certificata all’indirizzo: ictagendadigitale@pec.regione.veneto.it, al fine di consentire allo stesso, come previsto dall'art. 28 paragrafo 2 del GDPR, di poter manifestare eventuale formale opposizione alla nomina entro e non oltre il congruo termine di quindici giorni dalla ricezione della comunicazione."</w:t>
      </w:r>
    </w:p>
    <w:p w14:paraId="093B6423" w14:textId="77777777" w:rsidR="00812AE0" w:rsidRPr="0019206D" w:rsidRDefault="00812AE0" w:rsidP="00812AE0">
      <w:pPr>
        <w:spacing w:after="200" w:line="276" w:lineRule="auto"/>
        <w:contextualSpacing/>
        <w:rPr>
          <w:rFonts w:eastAsia="Calibri"/>
          <w:color w:val="000000" w:themeColor="text1"/>
          <w:szCs w:val="18"/>
          <w:lang w:eastAsia="en-US"/>
        </w:rPr>
      </w:pPr>
    </w:p>
    <w:p w14:paraId="29670BDB" w14:textId="561AE45B" w:rsidR="004B13D1" w:rsidRPr="0019206D" w:rsidRDefault="004B13D1" w:rsidP="00812AE0">
      <w:pPr>
        <w:spacing w:after="200" w:line="276" w:lineRule="auto"/>
        <w:contextualSpacing/>
        <w:rPr>
          <w:szCs w:val="18"/>
        </w:rPr>
      </w:pPr>
      <w:r w:rsidRPr="0019206D">
        <w:rPr>
          <w:szCs w:val="18"/>
        </w:rPr>
        <w:t>Si riporta l’elenco dei sub-responsabili comunicati al Titolare del trattamento, che si intendono autorizzati anche a titolo di ratifica, a condizioni analoghe a quelle previste dal presente Atto, con gli stessi obblighi in materia di protezione dei dati e con la previsione in particolare di garanzie sufficienti per mettere in atto misure tecniche e organizzative adeguate in modo tale che il trattamento soddisfi i requisiti del GDPR, per cui gli stessi sono soggetti ad analogo Atto di nomina da parte della Regione:</w:t>
      </w:r>
    </w:p>
    <w:p w14:paraId="0924FEDF" w14:textId="77777777" w:rsidR="004B13D1" w:rsidRPr="0019206D" w:rsidRDefault="004B13D1" w:rsidP="004B13D1">
      <w:pPr>
        <w:spacing w:after="200" w:line="276" w:lineRule="auto"/>
        <w:ind w:left="720"/>
        <w:contextualSpacing/>
        <w:rPr>
          <w:szCs w:val="18"/>
          <w:highlight w:val="green"/>
        </w:rPr>
      </w:pPr>
    </w:p>
    <w:tbl>
      <w:tblPr>
        <w:tblStyle w:val="Grigliatabella"/>
        <w:tblW w:w="8930" w:type="dxa"/>
        <w:tblInd w:w="279" w:type="dxa"/>
        <w:tblLook w:val="04A0" w:firstRow="1" w:lastRow="0" w:firstColumn="1" w:lastColumn="0" w:noHBand="0" w:noVBand="1"/>
      </w:tblPr>
      <w:tblGrid>
        <w:gridCol w:w="4394"/>
        <w:gridCol w:w="2977"/>
        <w:gridCol w:w="1559"/>
      </w:tblGrid>
      <w:tr w:rsidR="00673A39" w:rsidRPr="00673A39" w14:paraId="4DFFFE48" w14:textId="60640975" w:rsidTr="00673A39">
        <w:trPr>
          <w:trHeight w:val="636"/>
        </w:trPr>
        <w:tc>
          <w:tcPr>
            <w:tcW w:w="4394" w:type="dxa"/>
            <w:shd w:val="clear" w:color="auto" w:fill="auto"/>
            <w:vAlign w:val="center"/>
          </w:tcPr>
          <w:p w14:paraId="6B5271F9" w14:textId="77777777" w:rsidR="00812AE0" w:rsidRPr="00673A39" w:rsidRDefault="00812AE0" w:rsidP="003B7509">
            <w:pPr>
              <w:spacing w:after="200" w:line="276" w:lineRule="auto"/>
              <w:contextualSpacing/>
              <w:jc w:val="center"/>
              <w:rPr>
                <w:b/>
                <w:szCs w:val="18"/>
              </w:rPr>
            </w:pPr>
            <w:r w:rsidRPr="00673A39">
              <w:rPr>
                <w:b/>
                <w:szCs w:val="18"/>
              </w:rPr>
              <w:t>Sub-responsabili - RTI composta da</w:t>
            </w:r>
          </w:p>
        </w:tc>
        <w:tc>
          <w:tcPr>
            <w:tcW w:w="2977" w:type="dxa"/>
            <w:shd w:val="clear" w:color="auto" w:fill="auto"/>
            <w:vAlign w:val="center"/>
          </w:tcPr>
          <w:p w14:paraId="54EB49CD" w14:textId="77777777" w:rsidR="00812AE0" w:rsidRPr="00673A39" w:rsidRDefault="00812AE0" w:rsidP="003B7509">
            <w:pPr>
              <w:spacing w:after="200" w:line="276" w:lineRule="auto"/>
              <w:contextualSpacing/>
              <w:jc w:val="center"/>
              <w:rPr>
                <w:b/>
                <w:szCs w:val="18"/>
              </w:rPr>
            </w:pPr>
            <w:r w:rsidRPr="00673A39">
              <w:rPr>
                <w:b/>
                <w:szCs w:val="18"/>
              </w:rPr>
              <w:t>Sede legale</w:t>
            </w:r>
          </w:p>
        </w:tc>
        <w:tc>
          <w:tcPr>
            <w:tcW w:w="1559" w:type="dxa"/>
            <w:shd w:val="clear" w:color="auto" w:fill="auto"/>
            <w:vAlign w:val="center"/>
          </w:tcPr>
          <w:p w14:paraId="617B307C" w14:textId="77777777" w:rsidR="00812AE0" w:rsidRPr="00673A39" w:rsidRDefault="00812AE0" w:rsidP="003B7509">
            <w:pPr>
              <w:spacing w:after="200" w:line="276" w:lineRule="auto"/>
              <w:contextualSpacing/>
              <w:jc w:val="center"/>
              <w:rPr>
                <w:b/>
                <w:szCs w:val="18"/>
              </w:rPr>
            </w:pPr>
            <w:r w:rsidRPr="00673A39">
              <w:rPr>
                <w:b/>
                <w:szCs w:val="18"/>
              </w:rPr>
              <w:t>Sede del Trattamento</w:t>
            </w:r>
          </w:p>
        </w:tc>
      </w:tr>
      <w:tr w:rsidR="00673A39" w:rsidRPr="00673A39" w14:paraId="30071AA2" w14:textId="3B4F4511" w:rsidTr="00673A39">
        <w:trPr>
          <w:trHeight w:val="844"/>
        </w:trPr>
        <w:tc>
          <w:tcPr>
            <w:tcW w:w="4394" w:type="dxa"/>
            <w:shd w:val="clear" w:color="auto" w:fill="auto"/>
            <w:vAlign w:val="center"/>
          </w:tcPr>
          <w:p w14:paraId="70CAE5F2" w14:textId="77777777" w:rsidR="00812AE0" w:rsidRPr="00673A39" w:rsidRDefault="00812AE0" w:rsidP="003B7509">
            <w:pPr>
              <w:autoSpaceDE w:val="0"/>
              <w:autoSpaceDN w:val="0"/>
              <w:adjustRightInd w:val="0"/>
              <w:jc w:val="left"/>
              <w:rPr>
                <w:rFonts w:eastAsiaTheme="minorHAnsi" w:cs="CIDFont+F1"/>
                <w:szCs w:val="18"/>
                <w:lang w:eastAsia="en-US"/>
                <w14:ligatures w14:val="standardContextual"/>
              </w:rPr>
            </w:pPr>
            <w:r w:rsidRPr="00673A39">
              <w:rPr>
                <w:szCs w:val="18"/>
              </w:rPr>
              <w:t>Società CONSORZIO REPLY PUBLIC SECTOR (mandataria) – CF/PIVA 10121480015</w:t>
            </w:r>
          </w:p>
        </w:tc>
        <w:tc>
          <w:tcPr>
            <w:tcW w:w="2977" w:type="dxa"/>
            <w:shd w:val="clear" w:color="auto" w:fill="auto"/>
            <w:vAlign w:val="center"/>
          </w:tcPr>
          <w:p w14:paraId="32E4744B" w14:textId="77777777" w:rsidR="00812AE0" w:rsidRPr="00673A39" w:rsidRDefault="00812AE0" w:rsidP="003B7509">
            <w:pPr>
              <w:autoSpaceDE w:val="0"/>
              <w:autoSpaceDN w:val="0"/>
              <w:adjustRightInd w:val="0"/>
              <w:jc w:val="left"/>
              <w:rPr>
                <w:szCs w:val="18"/>
              </w:rPr>
            </w:pPr>
            <w:r w:rsidRPr="00673A39">
              <w:rPr>
                <w:szCs w:val="18"/>
              </w:rPr>
              <w:t>Torino, Corso Francia n. 110</w:t>
            </w:r>
          </w:p>
        </w:tc>
        <w:tc>
          <w:tcPr>
            <w:tcW w:w="1559" w:type="dxa"/>
            <w:vMerge w:val="restart"/>
            <w:shd w:val="clear" w:color="auto" w:fill="auto"/>
            <w:vAlign w:val="center"/>
          </w:tcPr>
          <w:p w14:paraId="014E32FF" w14:textId="228E14E2" w:rsidR="00812AE0" w:rsidRPr="00673A39" w:rsidRDefault="00812AE0" w:rsidP="003B7509">
            <w:pPr>
              <w:autoSpaceDE w:val="0"/>
              <w:autoSpaceDN w:val="0"/>
              <w:adjustRightInd w:val="0"/>
              <w:jc w:val="left"/>
              <w:rPr>
                <w:rFonts w:eastAsia="Calibri"/>
                <w:szCs w:val="18"/>
                <w:lang w:eastAsia="en-US"/>
              </w:rPr>
            </w:pPr>
            <w:r w:rsidRPr="00673A39">
              <w:rPr>
                <w:szCs w:val="18"/>
              </w:rPr>
              <w:t xml:space="preserve">Centro Vega - Palazzo Lybra -Via Pacinotti n. </w:t>
            </w:r>
            <w:r w:rsidRPr="00673A39">
              <w:rPr>
                <w:szCs w:val="18"/>
              </w:rPr>
              <w:fldChar w:fldCharType="begin"/>
            </w:r>
            <w:r w:rsidRPr="00673A39">
              <w:rPr>
                <w:szCs w:val="18"/>
              </w:rPr>
              <w:instrText xml:space="preserve"> NUMPAGES   \* MERGEFORMAT </w:instrText>
            </w:r>
            <w:r w:rsidRPr="00673A39">
              <w:rPr>
                <w:szCs w:val="18"/>
              </w:rPr>
              <w:fldChar w:fldCharType="separate"/>
            </w:r>
            <w:r w:rsidRPr="00673A39">
              <w:rPr>
                <w:noProof/>
                <w:szCs w:val="18"/>
              </w:rPr>
              <w:t>5</w:t>
            </w:r>
            <w:r w:rsidRPr="00673A39">
              <w:rPr>
                <w:szCs w:val="18"/>
              </w:rPr>
              <w:fldChar w:fldCharType="end"/>
            </w:r>
            <w:r w:rsidRPr="00673A39">
              <w:rPr>
                <w:szCs w:val="18"/>
              </w:rPr>
              <w:t>, Cap. 30175 Marghera - Venezia</w:t>
            </w:r>
          </w:p>
        </w:tc>
      </w:tr>
      <w:tr w:rsidR="00673A39" w:rsidRPr="00673A39" w14:paraId="593514BB" w14:textId="4BA41E5D" w:rsidTr="00673A39">
        <w:trPr>
          <w:trHeight w:val="970"/>
        </w:trPr>
        <w:tc>
          <w:tcPr>
            <w:tcW w:w="4394" w:type="dxa"/>
            <w:shd w:val="clear" w:color="auto" w:fill="auto"/>
            <w:vAlign w:val="center"/>
          </w:tcPr>
          <w:p w14:paraId="1B9582F6" w14:textId="77777777" w:rsidR="00812AE0" w:rsidRPr="00673A39" w:rsidRDefault="00812AE0" w:rsidP="003B7509">
            <w:pPr>
              <w:pStyle w:val="Default"/>
              <w:rPr>
                <w:rFonts w:ascii="Verdana" w:hAnsi="Verdana"/>
                <w:color w:val="auto"/>
                <w:sz w:val="18"/>
                <w:szCs w:val="18"/>
              </w:rPr>
            </w:pPr>
            <w:r w:rsidRPr="00673A39">
              <w:rPr>
                <w:rFonts w:ascii="Verdana" w:hAnsi="Verdana"/>
                <w:color w:val="auto"/>
                <w:sz w:val="18"/>
                <w:szCs w:val="18"/>
              </w:rPr>
              <w:t>ALMAVIVA - THE ITALIAN INNOVATION COMPANY S.P.A. (mandante) - CF/PIVA 08450891000</w:t>
            </w:r>
          </w:p>
        </w:tc>
        <w:tc>
          <w:tcPr>
            <w:tcW w:w="2977" w:type="dxa"/>
            <w:shd w:val="clear" w:color="auto" w:fill="auto"/>
            <w:vAlign w:val="center"/>
          </w:tcPr>
          <w:p w14:paraId="51CDC8A2" w14:textId="77777777" w:rsidR="00812AE0" w:rsidRPr="00673A39" w:rsidRDefault="00812AE0" w:rsidP="003B7509">
            <w:pPr>
              <w:autoSpaceDE w:val="0"/>
              <w:autoSpaceDN w:val="0"/>
              <w:adjustRightInd w:val="0"/>
              <w:jc w:val="left"/>
              <w:rPr>
                <w:szCs w:val="18"/>
              </w:rPr>
            </w:pPr>
            <w:r w:rsidRPr="00673A39">
              <w:rPr>
                <w:szCs w:val="18"/>
              </w:rPr>
              <w:t>Roma (RM), via di Casal Boccone n 188/190</w:t>
            </w:r>
          </w:p>
        </w:tc>
        <w:tc>
          <w:tcPr>
            <w:tcW w:w="1559" w:type="dxa"/>
            <w:vMerge/>
            <w:shd w:val="clear" w:color="auto" w:fill="auto"/>
            <w:vAlign w:val="center"/>
          </w:tcPr>
          <w:p w14:paraId="5E96C5F4" w14:textId="77777777" w:rsidR="00812AE0" w:rsidRPr="00673A39" w:rsidRDefault="00812AE0" w:rsidP="003B7509">
            <w:pPr>
              <w:spacing w:after="200" w:line="276" w:lineRule="auto"/>
              <w:contextualSpacing/>
              <w:rPr>
                <w:rFonts w:eastAsia="Calibri"/>
                <w:szCs w:val="18"/>
                <w:lang w:eastAsia="en-US"/>
              </w:rPr>
            </w:pPr>
          </w:p>
        </w:tc>
      </w:tr>
      <w:tr w:rsidR="00673A39" w:rsidRPr="00673A39" w14:paraId="534F2D58" w14:textId="60DC3A95" w:rsidTr="00673A39">
        <w:trPr>
          <w:trHeight w:val="841"/>
        </w:trPr>
        <w:tc>
          <w:tcPr>
            <w:tcW w:w="4394" w:type="dxa"/>
            <w:shd w:val="clear" w:color="auto" w:fill="auto"/>
            <w:vAlign w:val="center"/>
          </w:tcPr>
          <w:p w14:paraId="646923C5" w14:textId="77777777" w:rsidR="00812AE0" w:rsidRPr="00673A39" w:rsidRDefault="00812AE0" w:rsidP="003B7509">
            <w:pPr>
              <w:pStyle w:val="Default"/>
              <w:rPr>
                <w:rFonts w:ascii="Verdana" w:hAnsi="Verdana"/>
                <w:color w:val="auto"/>
                <w:sz w:val="18"/>
                <w:szCs w:val="18"/>
                <w:lang w:val="en-GB"/>
              </w:rPr>
            </w:pPr>
            <w:r w:rsidRPr="00673A39">
              <w:rPr>
                <w:rFonts w:ascii="Verdana" w:hAnsi="Verdana"/>
                <w:color w:val="auto"/>
                <w:sz w:val="18"/>
                <w:szCs w:val="18"/>
                <w:lang w:val="en-GB"/>
              </w:rPr>
              <w:t>BUSINESS INTEGRATION PARTNERS S.p.A. (</w:t>
            </w:r>
            <w:proofErr w:type="spellStart"/>
            <w:r w:rsidRPr="00673A39">
              <w:rPr>
                <w:rFonts w:ascii="Verdana" w:hAnsi="Verdana"/>
                <w:color w:val="auto"/>
                <w:sz w:val="18"/>
                <w:szCs w:val="18"/>
                <w:lang w:val="en-GB"/>
              </w:rPr>
              <w:t>mandante</w:t>
            </w:r>
            <w:proofErr w:type="spellEnd"/>
            <w:r w:rsidRPr="00673A39">
              <w:rPr>
                <w:rFonts w:ascii="Verdana" w:hAnsi="Verdana"/>
                <w:color w:val="auto"/>
                <w:sz w:val="18"/>
                <w:szCs w:val="18"/>
                <w:lang w:val="en-GB"/>
              </w:rPr>
              <w:t>) - CF/PIVA 03976470967</w:t>
            </w:r>
          </w:p>
        </w:tc>
        <w:tc>
          <w:tcPr>
            <w:tcW w:w="2977" w:type="dxa"/>
            <w:shd w:val="clear" w:color="auto" w:fill="auto"/>
            <w:vAlign w:val="center"/>
          </w:tcPr>
          <w:p w14:paraId="308E349A" w14:textId="77777777" w:rsidR="00812AE0" w:rsidRPr="00673A39" w:rsidRDefault="00812AE0" w:rsidP="003B7509">
            <w:pPr>
              <w:autoSpaceDE w:val="0"/>
              <w:autoSpaceDN w:val="0"/>
              <w:adjustRightInd w:val="0"/>
              <w:jc w:val="left"/>
              <w:rPr>
                <w:szCs w:val="18"/>
              </w:rPr>
            </w:pPr>
            <w:r w:rsidRPr="00673A39">
              <w:rPr>
                <w:szCs w:val="18"/>
              </w:rPr>
              <w:t>Milano (MI),</w:t>
            </w:r>
          </w:p>
          <w:p w14:paraId="5A84D155" w14:textId="77777777" w:rsidR="00812AE0" w:rsidRPr="00673A39" w:rsidRDefault="00812AE0" w:rsidP="003B7509">
            <w:pPr>
              <w:spacing w:after="200" w:line="276" w:lineRule="auto"/>
              <w:contextualSpacing/>
              <w:rPr>
                <w:szCs w:val="18"/>
              </w:rPr>
            </w:pPr>
            <w:r w:rsidRPr="00673A39">
              <w:rPr>
                <w:szCs w:val="18"/>
              </w:rPr>
              <w:t>Piazza San Babila n. 5</w:t>
            </w:r>
          </w:p>
        </w:tc>
        <w:tc>
          <w:tcPr>
            <w:tcW w:w="1559" w:type="dxa"/>
            <w:vMerge/>
            <w:shd w:val="clear" w:color="auto" w:fill="auto"/>
            <w:vAlign w:val="center"/>
          </w:tcPr>
          <w:p w14:paraId="345F9E78" w14:textId="77777777" w:rsidR="00812AE0" w:rsidRPr="00673A39" w:rsidRDefault="00812AE0" w:rsidP="003B7509">
            <w:pPr>
              <w:spacing w:after="200" w:line="276" w:lineRule="auto"/>
              <w:contextualSpacing/>
              <w:rPr>
                <w:rFonts w:eastAsia="Calibri"/>
                <w:szCs w:val="18"/>
                <w:lang w:eastAsia="en-US"/>
              </w:rPr>
            </w:pPr>
          </w:p>
        </w:tc>
      </w:tr>
    </w:tbl>
    <w:p w14:paraId="14661DEF" w14:textId="2C9719D1" w:rsidR="005642A4" w:rsidRDefault="005642A4" w:rsidP="004B13D1">
      <w:pPr>
        <w:spacing w:after="200" w:line="276" w:lineRule="auto"/>
        <w:rPr>
          <w:rFonts w:eastAsia="Calibri"/>
          <w:color w:val="000000" w:themeColor="text1"/>
          <w:szCs w:val="18"/>
          <w:lang w:eastAsia="en-US"/>
        </w:rPr>
      </w:pPr>
    </w:p>
    <w:p w14:paraId="5D585EF3" w14:textId="52CD9022" w:rsidR="004B13D1" w:rsidRPr="0019206D" w:rsidRDefault="004B13D1" w:rsidP="004B13D1">
      <w:pPr>
        <w:spacing w:after="200" w:line="276" w:lineRule="auto"/>
        <w:rPr>
          <w:rFonts w:eastAsia="Calibri"/>
          <w:color w:val="000000" w:themeColor="text1"/>
          <w:szCs w:val="18"/>
          <w:lang w:eastAsia="en-US"/>
        </w:rPr>
      </w:pPr>
      <w:r w:rsidRPr="0019206D">
        <w:rPr>
          <w:rFonts w:eastAsia="Calibri"/>
          <w:color w:val="000000" w:themeColor="text1"/>
          <w:szCs w:val="18"/>
          <w:lang w:eastAsia="en-US"/>
        </w:rPr>
        <w:t xml:space="preserve">Il trattamento avrà durata pari alla durata dell’incarico tra le Parti </w:t>
      </w:r>
      <w:r w:rsidRPr="0019206D">
        <w:rPr>
          <w:rFonts w:eastAsia="Calibri"/>
          <w:i/>
          <w:color w:val="000000" w:themeColor="text1"/>
          <w:szCs w:val="18"/>
          <w:lang w:eastAsia="en-US"/>
        </w:rPr>
        <w:t>(Amministrazione comunale e Responsabile del Trattamento – Direzione ICT e Agenda Digitale della Regione del Veneto).</w:t>
      </w:r>
      <w:r w:rsidRPr="0019206D">
        <w:rPr>
          <w:rFonts w:eastAsia="Calibri"/>
          <w:color w:val="000000" w:themeColor="text1"/>
          <w:szCs w:val="18"/>
          <w:lang w:eastAsia="en-US"/>
        </w:rPr>
        <w:t xml:space="preserve"> All’esaurirsi dello stesso, il Responsabile del Trattamento non sarà più autorizzato ad eseguire i trattamenti di dati e il presente atto di nomina si considererà revocato a completamento dell’incarico. </w:t>
      </w:r>
    </w:p>
    <w:p w14:paraId="223F7236" w14:textId="77777777" w:rsidR="004B13D1" w:rsidRPr="0019206D" w:rsidRDefault="004B13D1" w:rsidP="004B13D1">
      <w:pPr>
        <w:spacing w:after="200" w:line="276" w:lineRule="auto"/>
        <w:rPr>
          <w:rFonts w:eastAsia="Calibri"/>
          <w:i/>
          <w:color w:val="000000" w:themeColor="text1"/>
          <w:szCs w:val="18"/>
          <w:lang w:eastAsia="en-US"/>
        </w:rPr>
      </w:pPr>
      <w:r w:rsidRPr="0019206D">
        <w:rPr>
          <w:rFonts w:eastAsia="Calibri"/>
          <w:color w:val="000000" w:themeColor="text1"/>
          <w:szCs w:val="18"/>
          <w:lang w:eastAsia="en-US"/>
        </w:rPr>
        <w:t xml:space="preserve">All’atto di cessazione delle operazioni di trattamento il Responsabile del Trattamento dovrà restituire tutti i dati personali dell’Amministrazione comunale a quest’ultima, in formato cartaceo o digitalizzato </w:t>
      </w:r>
      <w:r w:rsidRPr="0019206D">
        <w:rPr>
          <w:rFonts w:eastAsia="Calibri"/>
          <w:i/>
          <w:color w:val="000000" w:themeColor="text1"/>
          <w:szCs w:val="18"/>
          <w:lang w:eastAsia="en-US"/>
        </w:rPr>
        <w:t xml:space="preserve">“machine </w:t>
      </w:r>
      <w:proofErr w:type="spellStart"/>
      <w:r w:rsidRPr="0019206D">
        <w:rPr>
          <w:rFonts w:eastAsia="Calibri"/>
          <w:i/>
          <w:color w:val="000000" w:themeColor="text1"/>
          <w:szCs w:val="18"/>
          <w:lang w:eastAsia="en-US"/>
        </w:rPr>
        <w:lastRenderedPageBreak/>
        <w:t>readable</w:t>
      </w:r>
      <w:proofErr w:type="spellEnd"/>
      <w:r w:rsidRPr="0019206D">
        <w:rPr>
          <w:rFonts w:eastAsia="Calibri"/>
          <w:i/>
          <w:color w:val="000000" w:themeColor="text1"/>
          <w:szCs w:val="18"/>
          <w:lang w:eastAsia="en-US"/>
        </w:rPr>
        <w:t>”</w:t>
      </w:r>
      <w:r w:rsidRPr="0019206D">
        <w:rPr>
          <w:rFonts w:eastAsia="Calibri"/>
          <w:color w:val="000000" w:themeColor="text1"/>
          <w:szCs w:val="18"/>
          <w:lang w:eastAsia="en-US"/>
        </w:rPr>
        <w:t xml:space="preserve">, e provvedere ad eliminare definitivamente dai propri sistemi informativi e dai propri archivi cartacei i dati medesimi, dandone conferma per iscritto all’Amministrazione comunale, fermi restando gli eventuali obblighi di conservazione dei documenti per il tempo previsto dalla legge. In tal senso, il Responsabile avrà facoltà di mantenere almeno una copia dei dati trattati al fine di assolvere ad obblighi legali di conservazione e rispettare le proprie procedure in tema di documentazione dell’attività svolta. Nessun trattamento, ulteriore rispetto alla conservazione degli stessi, verrà effettuato su detti dati ove non ricorra l’esigenza di documentare l’attività professionale svolta </w:t>
      </w:r>
      <w:r w:rsidRPr="0019206D">
        <w:rPr>
          <w:rFonts w:eastAsia="Calibri"/>
          <w:i/>
          <w:color w:val="000000" w:themeColor="text1"/>
          <w:szCs w:val="18"/>
          <w:lang w:eastAsia="en-US"/>
        </w:rPr>
        <w:t>(ad esempio per richiesta di un’Autorità o in caso di contenzioso di qualsivoglia natura).</w:t>
      </w:r>
    </w:p>
    <w:p w14:paraId="770D449A" w14:textId="77777777" w:rsidR="004B13D1" w:rsidRPr="0019206D" w:rsidRDefault="004B13D1" w:rsidP="004B13D1">
      <w:pPr>
        <w:spacing w:after="200" w:line="276" w:lineRule="auto"/>
        <w:rPr>
          <w:rFonts w:eastAsia="Calibri"/>
          <w:color w:val="000000" w:themeColor="text1"/>
          <w:szCs w:val="18"/>
          <w:lang w:eastAsia="en-US"/>
        </w:rPr>
      </w:pPr>
      <w:r w:rsidRPr="0019206D">
        <w:rPr>
          <w:rFonts w:eastAsia="Calibri"/>
          <w:color w:val="000000" w:themeColor="text1"/>
          <w:szCs w:val="18"/>
          <w:lang w:eastAsia="en-US"/>
        </w:rPr>
        <w:t xml:space="preserve">Il Responsabile del Trattamento si impegna a mettere a disposizione dell’Amministrazione comunale tutte le informazioni necessarie per dimostrare il rispetto degli obblighi di cui alla normativa in materia di protezione dei dati personali e/o delle istruzioni dell’Amministrazione comunale di cui al presente atto di nomina e  consente all’Amministrazione comunale medesima l’esercizio del potere di controllo e ispezione, prestando ogni necessaria collaborazione alle attività di verifica </w:t>
      </w:r>
      <w:r w:rsidRPr="0019206D">
        <w:rPr>
          <w:rFonts w:eastAsia="Calibri"/>
          <w:i/>
          <w:color w:val="000000" w:themeColor="text1"/>
          <w:szCs w:val="18"/>
          <w:lang w:eastAsia="en-US"/>
        </w:rPr>
        <w:t>(audit)</w:t>
      </w:r>
      <w:r w:rsidRPr="0019206D">
        <w:rPr>
          <w:rFonts w:eastAsia="Calibri"/>
          <w:color w:val="000000" w:themeColor="text1"/>
          <w:szCs w:val="18"/>
          <w:lang w:eastAsia="en-US"/>
        </w:rPr>
        <w:t xml:space="preserve">. </w:t>
      </w:r>
    </w:p>
    <w:p w14:paraId="530DB09F" w14:textId="77777777" w:rsidR="004B13D1" w:rsidRPr="0019206D" w:rsidRDefault="004B13D1" w:rsidP="004B13D1">
      <w:pPr>
        <w:spacing w:after="200" w:line="276" w:lineRule="auto"/>
        <w:rPr>
          <w:rFonts w:eastAsia="Calibri"/>
          <w:color w:val="000000" w:themeColor="text1"/>
          <w:szCs w:val="18"/>
          <w:lang w:eastAsia="en-US"/>
        </w:rPr>
      </w:pPr>
      <w:r w:rsidRPr="0019206D">
        <w:rPr>
          <w:rFonts w:eastAsia="Calibri"/>
          <w:color w:val="000000" w:themeColor="text1"/>
          <w:szCs w:val="18"/>
          <w:lang w:eastAsia="en-US"/>
        </w:rPr>
        <w:t xml:space="preserve">Le attività di audit dell’Amministrazione comunale saranno effettuate dal soggetto delegato e/o autorizzato dall’Amministrazione comunale medesima, con lo scopo di controllare l’adempimento - da parte del Responsabile del Trattamento - degli obblighi e delle istruzioni di cui al presente atto di nomina. </w:t>
      </w:r>
    </w:p>
    <w:p w14:paraId="4F3D9429" w14:textId="77777777" w:rsidR="004B13D1" w:rsidRPr="0019206D" w:rsidRDefault="004B13D1" w:rsidP="004B13D1">
      <w:pPr>
        <w:spacing w:after="200" w:line="276" w:lineRule="auto"/>
        <w:rPr>
          <w:rFonts w:eastAsia="Calibri"/>
          <w:color w:val="000000" w:themeColor="text1"/>
          <w:szCs w:val="18"/>
          <w:lang w:eastAsia="en-US"/>
        </w:rPr>
      </w:pPr>
      <w:r w:rsidRPr="0019206D">
        <w:rPr>
          <w:rFonts w:eastAsia="Calibri"/>
          <w:color w:val="000000" w:themeColor="text1"/>
          <w:szCs w:val="18"/>
          <w:lang w:eastAsia="en-US"/>
        </w:rPr>
        <w:t xml:space="preserve">Resta inteso che qualsiasi verifica predetta sarà eseguita in maniera tale da non interferire con il normale corso delle attività del Responsabile del Trattamento e fornendo a quest’ultimo un ragionevole preavviso, in orari da concordare e con modalità che consentano il rispetto degli obblighi di riservatezza e confidenzialità nei confronti di altri soggetti e che in ogni caso non ledano o mettano in alcun modo in pericolo i segreti aziendali del Responsabile e/o il suo </w:t>
      </w:r>
      <w:r w:rsidRPr="0019206D">
        <w:rPr>
          <w:rFonts w:eastAsia="Calibri"/>
          <w:i/>
          <w:color w:val="000000" w:themeColor="text1"/>
          <w:szCs w:val="18"/>
          <w:lang w:eastAsia="en-US"/>
        </w:rPr>
        <w:t xml:space="preserve">know </w:t>
      </w:r>
      <w:proofErr w:type="spellStart"/>
      <w:r w:rsidRPr="0019206D">
        <w:rPr>
          <w:rFonts w:eastAsia="Calibri"/>
          <w:i/>
          <w:color w:val="000000" w:themeColor="text1"/>
          <w:szCs w:val="18"/>
          <w:lang w:eastAsia="en-US"/>
        </w:rPr>
        <w:t>how</w:t>
      </w:r>
      <w:proofErr w:type="spellEnd"/>
      <w:r w:rsidRPr="0019206D">
        <w:rPr>
          <w:rFonts w:eastAsia="Calibri"/>
          <w:color w:val="000000" w:themeColor="text1"/>
          <w:szCs w:val="18"/>
          <w:lang w:eastAsia="en-US"/>
        </w:rPr>
        <w:t>. In alternativa, per l’esecuzione delle predette verifiche, il Responsabile potrà avvalersi di soggetti esterni di comprovata esperienza e trasmettere le risultanze al Titolare.</w:t>
      </w:r>
    </w:p>
    <w:p w14:paraId="5BCDDE90" w14:textId="77777777" w:rsidR="004B13D1" w:rsidRPr="0019206D" w:rsidRDefault="004B13D1" w:rsidP="004B13D1">
      <w:pPr>
        <w:spacing w:after="200" w:line="276" w:lineRule="auto"/>
        <w:rPr>
          <w:rFonts w:eastAsia="Calibri"/>
          <w:color w:val="000000" w:themeColor="text1"/>
          <w:szCs w:val="18"/>
          <w:lang w:eastAsia="en-US"/>
        </w:rPr>
      </w:pPr>
      <w:r w:rsidRPr="0019206D">
        <w:rPr>
          <w:rFonts w:eastAsia="Calibri"/>
          <w:color w:val="000000" w:themeColor="text1"/>
          <w:szCs w:val="18"/>
          <w:lang w:eastAsia="en-US"/>
        </w:rPr>
        <w:t xml:space="preserve">Nel caso in cui l’Amministrazione comunale ed il Responsabile siano coinvolti nello stesso trattamento e siano responsabili dell’eventuale danno causato dal trattamento, risponderanno in solido per l’intero ammontare del danno, al fine di garantire il risarcimento effettivo dell’interessato. </w:t>
      </w:r>
    </w:p>
    <w:p w14:paraId="03E02610" w14:textId="77777777" w:rsidR="004B13D1" w:rsidRPr="0019206D" w:rsidRDefault="004B13D1" w:rsidP="004B13D1">
      <w:pPr>
        <w:spacing w:after="200" w:line="276" w:lineRule="auto"/>
        <w:rPr>
          <w:rFonts w:eastAsia="Calibri"/>
          <w:color w:val="000000" w:themeColor="text1"/>
          <w:szCs w:val="18"/>
          <w:lang w:eastAsia="en-US"/>
        </w:rPr>
      </w:pPr>
      <w:r w:rsidRPr="0019206D">
        <w:rPr>
          <w:rFonts w:eastAsia="Calibri"/>
          <w:color w:val="000000" w:themeColor="text1"/>
          <w:szCs w:val="18"/>
          <w:lang w:eastAsia="en-US"/>
        </w:rPr>
        <w:t xml:space="preserve">Per quanto non espressamente previsto nel presente atto di nomina, si fa rinvio alle norme del GDPR, al Codice Civile ed alle disposizioni legislative e regolamentari, nazionali e comunitarie vigenti in materia. Si precisa che il presente atto di nomina potrà essere integrato da successive disposizioni normative intervenute o da disposizioni ulteriori dell’Amministrazione comunale. </w:t>
      </w:r>
    </w:p>
    <w:p w14:paraId="4920EEEE" w14:textId="0400A862" w:rsidR="004B13D1" w:rsidRPr="0019206D" w:rsidRDefault="004B13D1" w:rsidP="004B13D1">
      <w:pPr>
        <w:spacing w:after="200" w:line="276" w:lineRule="auto"/>
        <w:rPr>
          <w:rFonts w:eastAsia="Calibri"/>
          <w:color w:val="000000" w:themeColor="text1"/>
          <w:szCs w:val="18"/>
          <w:lang w:eastAsia="en-US"/>
        </w:rPr>
      </w:pPr>
      <w:r w:rsidRPr="0019206D">
        <w:rPr>
          <w:rFonts w:eastAsia="Calibri"/>
          <w:color w:val="000000" w:themeColor="text1"/>
          <w:szCs w:val="18"/>
          <w:lang w:eastAsia="en-US"/>
        </w:rPr>
        <w:t xml:space="preserve">Si informa, infine, che l’Amministrazione comunale adempiendo alla previsione di cui all’articolo 37 del GDPR, con Determinazione RG 244/2024 ha designato il proprio </w:t>
      </w:r>
      <w:r w:rsidRPr="0019206D">
        <w:rPr>
          <w:rFonts w:eastAsia="Calibri"/>
          <w:i/>
          <w:color w:val="000000" w:themeColor="text1"/>
          <w:szCs w:val="18"/>
          <w:lang w:eastAsia="en-US"/>
        </w:rPr>
        <w:t>"Data Protection Officer - DPO</w:t>
      </w:r>
      <w:r w:rsidRPr="0019206D">
        <w:rPr>
          <w:rFonts w:eastAsia="Calibri"/>
          <w:color w:val="000000" w:themeColor="text1"/>
          <w:szCs w:val="18"/>
          <w:lang w:eastAsia="en-US"/>
        </w:rPr>
        <w:t xml:space="preserve">", </w:t>
      </w:r>
      <w:r w:rsidRPr="0019206D">
        <w:rPr>
          <w:rFonts w:eastAsia="Calibri"/>
          <w:color w:val="000000" w:themeColor="text1"/>
          <w:szCs w:val="18"/>
          <w:highlight w:val="yellow"/>
          <w:lang w:eastAsia="en-US"/>
        </w:rPr>
        <w:t>_________________________</w:t>
      </w:r>
      <w:r w:rsidRPr="0019206D">
        <w:rPr>
          <w:rFonts w:eastAsia="Calibri"/>
          <w:color w:val="000000" w:themeColor="text1"/>
          <w:szCs w:val="18"/>
          <w:lang w:eastAsia="en-US"/>
        </w:rPr>
        <w:t xml:space="preserve"> con sede in </w:t>
      </w:r>
      <w:r w:rsidRPr="0019206D">
        <w:rPr>
          <w:rFonts w:eastAsia="Calibri"/>
          <w:color w:val="000000" w:themeColor="text1"/>
          <w:szCs w:val="18"/>
          <w:highlight w:val="yellow"/>
          <w:lang w:eastAsia="en-US"/>
        </w:rPr>
        <w:t>_________________________________</w:t>
      </w:r>
      <w:r w:rsidRPr="0019206D">
        <w:rPr>
          <w:rFonts w:eastAsia="Calibri"/>
          <w:color w:val="000000" w:themeColor="text1"/>
          <w:szCs w:val="18"/>
          <w:lang w:eastAsia="en-US"/>
        </w:rPr>
        <w:t xml:space="preserve">. </w:t>
      </w:r>
    </w:p>
    <w:p w14:paraId="0F7B065E" w14:textId="0A090AF0" w:rsidR="004B13D1" w:rsidRPr="0019206D" w:rsidRDefault="004B13D1" w:rsidP="004B13D1">
      <w:pPr>
        <w:spacing w:after="200" w:line="276" w:lineRule="auto"/>
        <w:rPr>
          <w:rFonts w:eastAsia="Calibri"/>
          <w:b/>
          <w:color w:val="000000" w:themeColor="text1"/>
          <w:szCs w:val="18"/>
          <w:lang w:eastAsia="en-US"/>
        </w:rPr>
      </w:pPr>
      <w:r w:rsidRPr="0019206D">
        <w:rPr>
          <w:rFonts w:eastAsia="Calibri"/>
          <w:b/>
          <w:color w:val="000000" w:themeColor="text1"/>
          <w:szCs w:val="18"/>
          <w:lang w:eastAsia="en-US"/>
        </w:rPr>
        <w:t xml:space="preserve">IL PRESENTE ATTO DI NOMINA DOVRÀ ESSERE RESTITUITO FIRMATO DIGITALMENTE PER ACCETTAZIONE, AL COMUNE </w:t>
      </w:r>
      <w:r w:rsidRPr="0019206D">
        <w:rPr>
          <w:rFonts w:eastAsia="Calibri"/>
          <w:b/>
          <w:color w:val="000000" w:themeColor="text1"/>
          <w:szCs w:val="18"/>
          <w:highlight w:val="yellow"/>
          <w:lang w:eastAsia="en-US"/>
        </w:rPr>
        <w:t>_______________________________________</w:t>
      </w:r>
      <w:r w:rsidRPr="0019206D">
        <w:rPr>
          <w:rFonts w:eastAsia="Calibri"/>
          <w:b/>
          <w:color w:val="000000" w:themeColor="text1"/>
          <w:szCs w:val="18"/>
          <w:lang w:eastAsia="en-US"/>
        </w:rPr>
        <w:t xml:space="preserve">, TRAMITE PEC ALL’INDIRIZZO: </w:t>
      </w:r>
      <w:r w:rsidRPr="0019206D">
        <w:rPr>
          <w:szCs w:val="18"/>
        </w:rPr>
        <w:t>________________________________________________</w:t>
      </w:r>
      <w:r w:rsidRPr="0019206D">
        <w:rPr>
          <w:rFonts w:eastAsia="Calibri"/>
          <w:b/>
          <w:color w:val="000000" w:themeColor="text1"/>
          <w:szCs w:val="18"/>
          <w:lang w:eastAsia="en-US"/>
        </w:rPr>
        <w:t xml:space="preserve"> </w:t>
      </w:r>
    </w:p>
    <w:p w14:paraId="0070368C" w14:textId="6BE94477" w:rsidR="00A75300" w:rsidRPr="00F96191" w:rsidRDefault="00A75300" w:rsidP="00730639"/>
    <w:p w14:paraId="207BB25C" w14:textId="77777777" w:rsidR="006E0E4B" w:rsidRPr="00AF56C7" w:rsidRDefault="006E0E4B" w:rsidP="006E0E4B">
      <w:pPr>
        <w:pStyle w:val="Titolo1"/>
        <w:keepLines/>
        <w:spacing w:line="259" w:lineRule="auto"/>
        <w:rPr>
          <w:rFonts w:ascii="Calibri" w:eastAsia="Calibri" w:hAnsi="Calibri" w:cs="Calibri"/>
          <w:color w:val="000000"/>
          <w:sz w:val="14"/>
          <w:szCs w:val="22"/>
        </w:rPr>
      </w:pPr>
      <w:r w:rsidRPr="00AF56C7">
        <w:rPr>
          <w:rFonts w:ascii="Calibri" w:eastAsia="Calibri" w:hAnsi="Calibri" w:cs="Calibri"/>
          <w:color w:val="000000"/>
          <w:sz w:val="14"/>
          <w:szCs w:val="22"/>
        </w:rPr>
        <w:t xml:space="preserve">Informativa </w:t>
      </w:r>
      <w:r w:rsidRPr="00AF56C7">
        <w:rPr>
          <w:rFonts w:ascii="Calibri" w:eastAsia="Calibri" w:hAnsi="Calibri" w:cs="Calibri"/>
          <w:i/>
          <w:color w:val="000000"/>
          <w:sz w:val="14"/>
          <w:szCs w:val="22"/>
        </w:rPr>
        <w:t>ex</w:t>
      </w:r>
      <w:r w:rsidRPr="00AF56C7">
        <w:rPr>
          <w:rFonts w:ascii="Calibri" w:eastAsia="Calibri" w:hAnsi="Calibri" w:cs="Calibri"/>
          <w:color w:val="000000"/>
          <w:sz w:val="14"/>
          <w:szCs w:val="22"/>
        </w:rPr>
        <w:t xml:space="preserve"> art. 13 del Regolamento 2016/679/UE (GDPR) </w:t>
      </w:r>
    </w:p>
    <w:p w14:paraId="44762D44" w14:textId="61BA98E7" w:rsidR="006E0E4B" w:rsidRPr="00AF56C7" w:rsidRDefault="006E0E4B" w:rsidP="006E0E4B">
      <w:pPr>
        <w:spacing w:line="241" w:lineRule="auto"/>
        <w:ind w:left="278" w:right="-7" w:hanging="10"/>
        <w:rPr>
          <w:rFonts w:ascii="Calibri" w:eastAsia="Calibri" w:hAnsi="Calibri" w:cs="Calibri"/>
          <w:color w:val="000000"/>
          <w:sz w:val="22"/>
          <w:szCs w:val="22"/>
        </w:rPr>
      </w:pPr>
      <w:r w:rsidRPr="00AF56C7">
        <w:rPr>
          <w:rFonts w:ascii="Calibri" w:eastAsia="Calibri" w:hAnsi="Calibri" w:cs="Calibri"/>
          <w:color w:val="000000"/>
          <w:sz w:val="14"/>
          <w:szCs w:val="22"/>
        </w:rPr>
        <w:t xml:space="preserve">Il Titolare del trattamento, Regione del Veneto/Giunta Regionale, con sede in Venezia, Palazzo Balbi, Dorsoduro 3901, tratterà i dati personali, con modalità cartacea e informatizzata, per finalità di gestione delle richieste di software applicativi nell’ambito della L.R. 54/1988. I dati potranno essere trattati anche per informare circa eventi o altre iniziative di informazione, relativi agli applicativi predetti, nell’ambito della L.R. 54/1988. </w:t>
      </w:r>
    </w:p>
    <w:p w14:paraId="04B36C3D" w14:textId="47BB0A40" w:rsidR="006E0E4B" w:rsidRPr="00AF56C7" w:rsidRDefault="006E0E4B" w:rsidP="006E0E4B">
      <w:pPr>
        <w:spacing w:line="241" w:lineRule="auto"/>
        <w:ind w:left="278" w:right="-7" w:hanging="10"/>
        <w:rPr>
          <w:rFonts w:ascii="Calibri" w:eastAsia="Calibri" w:hAnsi="Calibri" w:cs="Calibri"/>
          <w:color w:val="000000"/>
          <w:sz w:val="22"/>
          <w:szCs w:val="22"/>
        </w:rPr>
      </w:pPr>
      <w:r w:rsidRPr="00AF56C7">
        <w:rPr>
          <w:rFonts w:ascii="Calibri" w:eastAsia="Calibri" w:hAnsi="Calibri" w:cs="Calibri"/>
          <w:color w:val="000000"/>
          <w:sz w:val="14"/>
          <w:szCs w:val="22"/>
        </w:rPr>
        <w:t xml:space="preserve">Il Delegato al trattamento, ai sensi della DGR n. 596/2018, è il Direttore della </w:t>
      </w:r>
      <w:bookmarkStart w:id="2" w:name="_Hlk180746583"/>
      <w:r w:rsidRPr="00AF56C7">
        <w:rPr>
          <w:rFonts w:ascii="Calibri" w:eastAsia="Calibri" w:hAnsi="Calibri" w:cs="Calibri"/>
          <w:color w:val="000000"/>
          <w:sz w:val="14"/>
          <w:szCs w:val="22"/>
        </w:rPr>
        <w:t xml:space="preserve">U.O. Strategia ICT ed Agenda Digitale della </w:t>
      </w:r>
      <w:r w:rsidR="00CB5812" w:rsidRPr="00AF56C7">
        <w:rPr>
          <w:rFonts w:ascii="Calibri" w:eastAsia="Calibri" w:hAnsi="Calibri" w:cs="Calibri"/>
          <w:color w:val="000000"/>
          <w:sz w:val="14"/>
          <w:szCs w:val="22"/>
        </w:rPr>
        <w:t>Direzione ICT, Agenda Digitale e SOS affidamento servizi e forniture ICT</w:t>
      </w:r>
      <w:bookmarkEnd w:id="2"/>
      <w:r w:rsidRPr="00AF56C7">
        <w:rPr>
          <w:rFonts w:ascii="Calibri" w:eastAsia="Calibri" w:hAnsi="Calibri" w:cs="Calibri"/>
          <w:color w:val="000000"/>
          <w:sz w:val="14"/>
          <w:szCs w:val="22"/>
        </w:rPr>
        <w:t xml:space="preserve">, con sede in Porto Marghera (VE), Edificio Lybra, Via Pacinotti, 4 – 30175. Potranno venire a conoscenza dei dati anche i soggetti che collaborano con Regione del Veneto, nell'ambito delle suddette iniziative, in qualità di Responsabili esterni del trattamento di dati e/o persone autorizzate al trattamento. Il Responsabile della protezione dei dati - </w:t>
      </w:r>
      <w:r w:rsidRPr="00AF56C7">
        <w:rPr>
          <w:rFonts w:ascii="Calibri" w:eastAsia="Calibri" w:hAnsi="Calibri" w:cs="Calibri"/>
          <w:i/>
          <w:color w:val="000000"/>
          <w:sz w:val="14"/>
          <w:szCs w:val="22"/>
        </w:rPr>
        <w:t>Data Protection Officer</w:t>
      </w:r>
      <w:r w:rsidRPr="00AF56C7">
        <w:rPr>
          <w:rFonts w:ascii="Calibri" w:eastAsia="Calibri" w:hAnsi="Calibri" w:cs="Calibri"/>
          <w:color w:val="000000"/>
          <w:sz w:val="14"/>
          <w:szCs w:val="22"/>
        </w:rPr>
        <w:t xml:space="preserve"> ha sede in Venezia, Palazzo Sceriman, Cannaregio, 168; e-mail: </w:t>
      </w:r>
      <w:r w:rsidRPr="00AF56C7">
        <w:rPr>
          <w:rFonts w:ascii="Calibri" w:eastAsia="Calibri" w:hAnsi="Calibri" w:cs="Calibri"/>
          <w:color w:val="006B8D"/>
          <w:sz w:val="14"/>
          <w:szCs w:val="22"/>
        </w:rPr>
        <w:t>dpo@regione.veneto.it</w:t>
      </w:r>
      <w:r w:rsidRPr="00AF56C7">
        <w:rPr>
          <w:rFonts w:ascii="Calibri" w:eastAsia="Calibri" w:hAnsi="Calibri" w:cs="Calibri"/>
          <w:color w:val="000000"/>
          <w:sz w:val="14"/>
          <w:szCs w:val="22"/>
        </w:rPr>
        <w:t xml:space="preserve"> </w:t>
      </w:r>
    </w:p>
    <w:p w14:paraId="1BAD4C99" w14:textId="068BA832" w:rsidR="00290B86" w:rsidRPr="00A37B03" w:rsidRDefault="006E0E4B" w:rsidP="00A37B03">
      <w:pPr>
        <w:spacing w:line="241" w:lineRule="auto"/>
        <w:ind w:left="278" w:right="-7" w:hanging="10"/>
        <w:rPr>
          <w:rFonts w:ascii="Calibri" w:eastAsia="Calibri" w:hAnsi="Calibri" w:cs="Calibri"/>
          <w:color w:val="000000"/>
          <w:sz w:val="22"/>
          <w:szCs w:val="22"/>
        </w:rPr>
      </w:pPr>
      <w:r w:rsidRPr="00AF56C7">
        <w:rPr>
          <w:rFonts w:ascii="Calibri" w:eastAsia="Calibri" w:hAnsi="Calibri" w:cs="Calibri"/>
          <w:color w:val="000000"/>
          <w:sz w:val="14"/>
          <w:szCs w:val="22"/>
        </w:rPr>
        <w:t>I dati – conservati in conformità alle norme sulla conservazione della documentazione amministrativa – non saranno comunicati né diffusi e potranno essere consultati, ove necessario, esclusivamente dalle autorità competenti. Il conferimento dei dati è necessario per usufruire del servizio in oggetto. Agli interessati competono i diritti previsti dal Regolamento 2016/679/UE e, in particolare, l’accesso ai dati personali che li riguardano, la rettifica, l’integrazione o, ricorrendone gli estremi, la cancellazione o la limitazione del trattamento, ovvero l’opposizione al loro trattamento. Gli interessati hanno, altresì, il diritto di proporre reclamo al Garante per la protezione dei dati personali con sede in Roma, Piazza di Monte Citorio n. 121, 00186, ovvero ad altra autorità europea di controllo competente.</w:t>
      </w:r>
      <w:r w:rsidRPr="006E0E4B">
        <w:rPr>
          <w:rFonts w:ascii="Calibri" w:eastAsia="Calibri" w:hAnsi="Calibri" w:cs="Calibri"/>
          <w:b/>
          <w:color w:val="000000"/>
          <w:sz w:val="12"/>
          <w:szCs w:val="22"/>
        </w:rPr>
        <w:t xml:space="preserve"> </w:t>
      </w:r>
    </w:p>
    <w:sectPr w:rsidR="00290B86" w:rsidRPr="00A37B03" w:rsidSect="00B11B2F">
      <w:headerReference w:type="default" r:id="rId14"/>
      <w:footerReference w:type="default" r:id="rId15"/>
      <w:type w:val="continuous"/>
      <w:pgSz w:w="11906" w:h="16838"/>
      <w:pgMar w:top="1622" w:right="1134" w:bottom="1134" w:left="1134" w:header="709" w:footer="3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A85954" w14:textId="77777777" w:rsidR="0046041E" w:rsidRDefault="0046041E">
      <w:r>
        <w:separator/>
      </w:r>
    </w:p>
  </w:endnote>
  <w:endnote w:type="continuationSeparator" w:id="0">
    <w:p w14:paraId="43914E27" w14:textId="77777777" w:rsidR="0046041E" w:rsidRDefault="00460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JLMPIL+Arial">
    <w:altName w:val="Arial"/>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mn-e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IDFont+F1">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D46688" w14:textId="77777777" w:rsidR="00D53992" w:rsidRDefault="00D5399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079"/>
    </w:tblGrid>
    <w:tr w:rsidR="00886A52" w:rsidRPr="008E53C6" w14:paraId="105A8CF1" w14:textId="77777777" w:rsidTr="00CB559E">
      <w:tc>
        <w:tcPr>
          <w:tcW w:w="1560" w:type="dxa"/>
          <w:shd w:val="clear" w:color="auto" w:fill="2394AF"/>
        </w:tcPr>
        <w:p w14:paraId="65BE5883" w14:textId="77777777" w:rsidR="00886A52" w:rsidRPr="00CD67AA" w:rsidRDefault="00886A52" w:rsidP="00AE1C89">
          <w:pPr>
            <w:pStyle w:val="Pidipagina"/>
            <w:rPr>
              <w:rFonts w:ascii="Calibri Light" w:eastAsia="+mn-ea" w:hAnsi="Calibri Light" w:cstheme="majorHAnsi"/>
              <w:color w:val="FFFFFF" w:themeColor="background1"/>
              <w:kern w:val="24"/>
              <w:sz w:val="16"/>
              <w:szCs w:val="16"/>
            </w:rPr>
          </w:pPr>
          <w:r w:rsidRPr="00CD67AA">
            <w:rPr>
              <w:rFonts w:ascii="Calibri Light" w:eastAsia="+mn-ea" w:hAnsi="Calibri Light" w:cstheme="majorHAnsi"/>
              <w:color w:val="FFFFFF" w:themeColor="background1"/>
              <w:kern w:val="24"/>
              <w:sz w:val="16"/>
              <w:szCs w:val="16"/>
            </w:rPr>
            <w:t>© Copyright:</w:t>
          </w:r>
        </w:p>
        <w:p w14:paraId="52567C0B" w14:textId="77777777" w:rsidR="00886A52" w:rsidRPr="00CD67AA" w:rsidRDefault="00886A52" w:rsidP="00AE1C89">
          <w:pPr>
            <w:pStyle w:val="Pidipagina"/>
            <w:rPr>
              <w:rFonts w:ascii="Calibri Light" w:eastAsia="+mn-ea" w:hAnsi="Calibri Light" w:cstheme="majorHAnsi"/>
              <w:color w:val="FFFFFF" w:themeColor="background1"/>
              <w:kern w:val="24"/>
              <w:sz w:val="16"/>
              <w:szCs w:val="16"/>
            </w:rPr>
          </w:pPr>
          <w:r w:rsidRPr="00CD67AA">
            <w:rPr>
              <w:rFonts w:ascii="Calibri Light" w:eastAsia="+mn-ea" w:hAnsi="Calibri Light" w:cstheme="majorHAnsi"/>
              <w:color w:val="FFFFFF" w:themeColor="background1"/>
              <w:kern w:val="24"/>
              <w:sz w:val="16"/>
              <w:szCs w:val="16"/>
            </w:rPr>
            <w:t>Regione del Veneto</w:t>
          </w:r>
          <w:r>
            <w:rPr>
              <w:rFonts w:ascii="Calibri Light" w:eastAsia="+mn-ea" w:hAnsi="Calibri Light" w:cstheme="majorHAnsi"/>
              <w:color w:val="FFFFFF" w:themeColor="background1"/>
              <w:kern w:val="24"/>
              <w:sz w:val="16"/>
              <w:szCs w:val="16"/>
            </w:rPr>
            <w:t xml:space="preserve"> </w:t>
          </w:r>
          <w:r w:rsidRPr="00CD67AA">
            <w:rPr>
              <w:rFonts w:ascii="Calibri Light" w:eastAsia="+mn-ea" w:hAnsi="Calibri Light" w:cstheme="majorHAnsi"/>
              <w:color w:val="FFFFFF" w:themeColor="background1"/>
              <w:kern w:val="24"/>
              <w:sz w:val="16"/>
              <w:szCs w:val="16"/>
            </w:rPr>
            <w:t>Tutti i diritti riservati</w:t>
          </w:r>
        </w:p>
      </w:tc>
      <w:tc>
        <w:tcPr>
          <w:tcW w:w="8079" w:type="dxa"/>
          <w:shd w:val="clear" w:color="auto" w:fill="2394AF"/>
          <w:vAlign w:val="center"/>
        </w:tcPr>
        <w:p w14:paraId="5AE1A5C2" w14:textId="77777777" w:rsidR="00886A52" w:rsidRPr="00CD67AA" w:rsidRDefault="00886A52" w:rsidP="00AE1C89">
          <w:pPr>
            <w:pStyle w:val="Pidipagina"/>
            <w:jc w:val="right"/>
            <w:rPr>
              <w:rFonts w:ascii="Calibri Light" w:eastAsia="+mn-ea" w:hAnsi="Calibri Light" w:cstheme="majorHAnsi"/>
              <w:color w:val="FFFFFF" w:themeColor="background1"/>
              <w:kern w:val="24"/>
              <w:sz w:val="16"/>
              <w:szCs w:val="16"/>
              <w:lang w:val="en-GB"/>
            </w:rPr>
          </w:pPr>
          <w:proofErr w:type="spellStart"/>
          <w:r w:rsidRPr="00CD67AA">
            <w:rPr>
              <w:rFonts w:ascii="Calibri Light" w:eastAsia="+mn-ea" w:hAnsi="Calibri Light" w:cstheme="majorHAnsi"/>
              <w:color w:val="FFFFFF" w:themeColor="background1"/>
              <w:kern w:val="24"/>
              <w:sz w:val="16"/>
              <w:szCs w:val="16"/>
              <w:lang w:val="en-GB"/>
            </w:rPr>
            <w:t>sito</w:t>
          </w:r>
          <w:proofErr w:type="spellEnd"/>
          <w:r w:rsidRPr="00CD67AA">
            <w:rPr>
              <w:rFonts w:ascii="Calibri Light" w:eastAsia="+mn-ea" w:hAnsi="Calibri Light" w:cstheme="majorHAnsi"/>
              <w:color w:val="FFFFFF" w:themeColor="background1"/>
              <w:kern w:val="24"/>
              <w:sz w:val="16"/>
              <w:szCs w:val="16"/>
              <w:lang w:val="en-GB"/>
            </w:rPr>
            <w:t xml:space="preserve"> web: </w:t>
          </w:r>
          <w:hyperlink r:id="rId1" w:history="1">
            <w:r w:rsidRPr="00CD67AA">
              <w:rPr>
                <w:rFonts w:ascii="Calibri Light" w:eastAsia="+mn-ea" w:hAnsi="Calibri Light" w:cstheme="majorHAnsi"/>
                <w:color w:val="FFFFFF" w:themeColor="background1"/>
                <w:kern w:val="24"/>
                <w:sz w:val="16"/>
                <w:szCs w:val="16"/>
                <w:lang w:val="en-GB"/>
              </w:rPr>
              <w:t>https://legge5488.regione.veneto.it</w:t>
            </w:r>
          </w:hyperlink>
        </w:p>
        <w:p w14:paraId="1DA0F5AB" w14:textId="77777777" w:rsidR="00886A52" w:rsidRPr="00CD67AA" w:rsidRDefault="00886A52" w:rsidP="00AE1C89">
          <w:pPr>
            <w:pStyle w:val="Pidipagina"/>
            <w:jc w:val="right"/>
            <w:rPr>
              <w:rFonts w:ascii="Calibri Light" w:eastAsia="+mn-ea" w:hAnsi="Calibri Light" w:cstheme="majorHAnsi"/>
              <w:color w:val="FFFFFF" w:themeColor="background1"/>
              <w:kern w:val="24"/>
              <w:sz w:val="16"/>
              <w:szCs w:val="16"/>
            </w:rPr>
          </w:pPr>
          <w:r w:rsidRPr="00CD67AA">
            <w:rPr>
              <w:rFonts w:ascii="Calibri Light" w:eastAsia="+mn-ea" w:hAnsi="Calibri Light" w:cstheme="majorHAnsi"/>
              <w:color w:val="FFFFFF" w:themeColor="background1"/>
              <w:kern w:val="24"/>
              <w:sz w:val="16"/>
              <w:szCs w:val="16"/>
            </w:rPr>
            <w:t xml:space="preserve">e-mail: </w:t>
          </w:r>
          <w:hyperlink r:id="rId2" w:history="1">
            <w:r w:rsidRPr="00CD67AA">
              <w:rPr>
                <w:rFonts w:ascii="Calibri Light" w:eastAsia="+mn-ea" w:hAnsi="Calibri Light" w:cstheme="majorHAnsi"/>
                <w:color w:val="FFFFFF" w:themeColor="background1"/>
                <w:kern w:val="24"/>
                <w:sz w:val="16"/>
                <w:szCs w:val="16"/>
              </w:rPr>
              <w:t>lr5488@regione.veneto.it</w:t>
            </w:r>
          </w:hyperlink>
          <w:r w:rsidRPr="00CD67AA">
            <w:rPr>
              <w:rFonts w:ascii="Calibri Light" w:eastAsia="+mn-ea" w:hAnsi="Calibri Light" w:cstheme="majorHAnsi"/>
              <w:color w:val="FFFFFF" w:themeColor="background1"/>
              <w:kern w:val="24"/>
              <w:sz w:val="16"/>
              <w:szCs w:val="16"/>
            </w:rPr>
            <w:t xml:space="preserve"> - PEC: </w:t>
          </w:r>
          <w:hyperlink r:id="rId3" w:history="1">
            <w:r w:rsidRPr="00CD67AA">
              <w:rPr>
                <w:rFonts w:ascii="Calibri Light" w:eastAsia="+mn-ea" w:hAnsi="Calibri Light" w:cstheme="majorHAnsi"/>
                <w:color w:val="FFFFFF" w:themeColor="background1"/>
                <w:kern w:val="24"/>
                <w:sz w:val="16"/>
                <w:szCs w:val="16"/>
              </w:rPr>
              <w:t>ictagendadigitale@pec.regione.veneto.it</w:t>
            </w:r>
          </w:hyperlink>
        </w:p>
        <w:p w14:paraId="42FD7411" w14:textId="77777777" w:rsidR="00886A52" w:rsidRPr="00CD67AA" w:rsidRDefault="00886A52" w:rsidP="00AE1C89">
          <w:pPr>
            <w:pStyle w:val="Pidipagina"/>
            <w:jc w:val="right"/>
            <w:rPr>
              <w:rFonts w:ascii="Calibri Light" w:eastAsia="+mn-ea" w:hAnsi="Calibri Light" w:cstheme="majorHAnsi"/>
              <w:color w:val="FFFFFF" w:themeColor="background1"/>
              <w:kern w:val="24"/>
              <w:sz w:val="16"/>
              <w:szCs w:val="16"/>
            </w:rPr>
          </w:pPr>
          <w:r w:rsidRPr="00CD67AA">
            <w:rPr>
              <w:rFonts w:ascii="Calibri Light" w:eastAsia="+mn-ea" w:hAnsi="Calibri Light" w:cstheme="majorHAnsi"/>
              <w:color w:val="FFFFFF" w:themeColor="background1"/>
              <w:kern w:val="24"/>
              <w:sz w:val="16"/>
              <w:szCs w:val="16"/>
            </w:rPr>
            <w:t>Parco Scientifico Tecnologico VEGA, edificio Lybra via Pacinotti 4, 30175 Porto Marghera Venezia VE</w:t>
          </w:r>
        </w:p>
      </w:tc>
    </w:tr>
  </w:tbl>
  <w:tbl>
    <w:tblPr>
      <w:tblStyle w:val="TableNormal"/>
      <w:tblW w:w="9726" w:type="dxa"/>
      <w:tblInd w:w="0" w:type="dxa"/>
      <w:tblLayout w:type="fixed"/>
      <w:tblCellMar>
        <w:left w:w="108" w:type="dxa"/>
        <w:right w:w="108" w:type="dxa"/>
      </w:tblCellMar>
      <w:tblLook w:val="0000" w:firstRow="0" w:lastRow="0" w:firstColumn="0" w:lastColumn="0" w:noHBand="0" w:noVBand="0"/>
    </w:tblPr>
    <w:tblGrid>
      <w:gridCol w:w="1420"/>
      <w:gridCol w:w="2593"/>
      <w:gridCol w:w="1001"/>
      <w:gridCol w:w="915"/>
      <w:gridCol w:w="905"/>
      <w:gridCol w:w="880"/>
      <w:gridCol w:w="880"/>
      <w:gridCol w:w="1132"/>
    </w:tblGrid>
    <w:tr w:rsidR="00886A52" w:rsidRPr="00746A3E" w14:paraId="58D4DC0F" w14:textId="77777777" w:rsidTr="00CB559E">
      <w:trPr>
        <w:trHeight w:val="280"/>
      </w:trPr>
      <w:tc>
        <w:tcPr>
          <w:tcW w:w="1420" w:type="dxa"/>
          <w:tcBorders>
            <w:top w:val="single" w:sz="4" w:space="0" w:color="000000"/>
          </w:tcBorders>
          <w:shd w:val="clear" w:color="auto" w:fill="auto"/>
        </w:tcPr>
        <w:p w14:paraId="7CDDA814" w14:textId="77777777" w:rsidR="00886A52" w:rsidRPr="00746A3E" w:rsidRDefault="00886A52" w:rsidP="00AE1C89">
          <w:pPr>
            <w:pStyle w:val="LO-normal"/>
            <w:widowControl w:val="0"/>
            <w:tabs>
              <w:tab w:val="center" w:pos="4819"/>
              <w:tab w:val="right" w:pos="9638"/>
            </w:tabs>
            <w:jc w:val="right"/>
            <w:rPr>
              <w:rFonts w:ascii="Calibri Light" w:eastAsia="Calibri" w:hAnsi="Calibri Light" w:cs="Calibri"/>
              <w:i/>
              <w:color w:val="000000"/>
              <w:sz w:val="16"/>
              <w:szCs w:val="16"/>
            </w:rPr>
          </w:pPr>
          <w:r w:rsidRPr="00746A3E">
            <w:rPr>
              <w:rFonts w:ascii="Calibri Light" w:eastAsia="Calibri" w:hAnsi="Calibri Light" w:cs="Calibri"/>
              <w:i/>
              <w:color w:val="000000"/>
              <w:sz w:val="16"/>
              <w:szCs w:val="16"/>
            </w:rPr>
            <w:t>Nome doc.:</w:t>
          </w:r>
        </w:p>
      </w:tc>
      <w:tc>
        <w:tcPr>
          <w:tcW w:w="6294" w:type="dxa"/>
          <w:gridSpan w:val="5"/>
          <w:tcBorders>
            <w:top w:val="single" w:sz="4" w:space="0" w:color="000000"/>
          </w:tcBorders>
          <w:shd w:val="clear" w:color="auto" w:fill="auto"/>
        </w:tcPr>
        <w:p w14:paraId="5E85FFC0" w14:textId="2F8D1599" w:rsidR="00886A52" w:rsidRPr="00746A3E" w:rsidRDefault="00886A52" w:rsidP="00AE1C89">
          <w:pPr>
            <w:pStyle w:val="LO-normal"/>
            <w:widowControl w:val="0"/>
            <w:tabs>
              <w:tab w:val="center" w:pos="4819"/>
              <w:tab w:val="right" w:pos="9638"/>
            </w:tabs>
            <w:rPr>
              <w:rFonts w:ascii="Calibri Light" w:eastAsia="Calibri" w:hAnsi="Calibri Light" w:cs="Calibri Light"/>
              <w:b/>
              <w:color w:val="000000" w:themeColor="text1"/>
              <w:kern w:val="24"/>
              <w:sz w:val="16"/>
              <w:szCs w:val="16"/>
            </w:rPr>
          </w:pPr>
          <w:r w:rsidRPr="00746A3E">
            <w:rPr>
              <w:rFonts w:ascii="Calibri Light" w:eastAsia="Calibri" w:hAnsi="Calibri Light" w:cs="Calibri Light"/>
              <w:b/>
              <w:color w:val="000000" w:themeColor="text1"/>
              <w:kern w:val="24"/>
              <w:sz w:val="16"/>
              <w:szCs w:val="16"/>
            </w:rPr>
            <w:fldChar w:fldCharType="begin"/>
          </w:r>
          <w:r w:rsidRPr="00746A3E">
            <w:rPr>
              <w:rFonts w:ascii="Calibri Light" w:eastAsia="Calibri" w:hAnsi="Calibri Light" w:cs="Calibri Light"/>
              <w:b/>
              <w:color w:val="000000" w:themeColor="text1"/>
              <w:kern w:val="24"/>
              <w:sz w:val="16"/>
              <w:szCs w:val="16"/>
            </w:rPr>
            <w:instrText xml:space="preserve"> FILENAME   \* MERGEFORMAT </w:instrText>
          </w:r>
          <w:r w:rsidRPr="00746A3E">
            <w:rPr>
              <w:rFonts w:ascii="Calibri Light" w:eastAsia="Calibri" w:hAnsi="Calibri Light" w:cs="Calibri Light"/>
              <w:b/>
              <w:color w:val="000000" w:themeColor="text1"/>
              <w:kern w:val="24"/>
              <w:sz w:val="16"/>
              <w:szCs w:val="16"/>
            </w:rPr>
            <w:fldChar w:fldCharType="separate"/>
          </w:r>
          <w:r w:rsidR="00D53992">
            <w:rPr>
              <w:rFonts w:ascii="Calibri Light" w:eastAsia="Calibri" w:hAnsi="Calibri Light" w:cs="Calibri Light"/>
              <w:b/>
              <w:noProof/>
              <w:color w:val="000000" w:themeColor="text1"/>
              <w:kern w:val="24"/>
              <w:sz w:val="16"/>
              <w:szCs w:val="16"/>
            </w:rPr>
            <w:t>Lizard3_12_All03_NominaResponsabileTrattamento_v24_01.docx</w:t>
          </w:r>
          <w:r w:rsidRPr="00746A3E">
            <w:rPr>
              <w:rFonts w:ascii="Calibri Light" w:eastAsia="Calibri" w:hAnsi="Calibri Light" w:cs="Calibri Light"/>
              <w:b/>
              <w:color w:val="000000" w:themeColor="text1"/>
              <w:kern w:val="24"/>
              <w:sz w:val="16"/>
              <w:szCs w:val="16"/>
            </w:rPr>
            <w:fldChar w:fldCharType="end"/>
          </w:r>
        </w:p>
      </w:tc>
      <w:tc>
        <w:tcPr>
          <w:tcW w:w="880" w:type="dxa"/>
          <w:tcBorders>
            <w:top w:val="single" w:sz="4" w:space="0" w:color="000000"/>
          </w:tcBorders>
          <w:shd w:val="clear" w:color="auto" w:fill="auto"/>
        </w:tcPr>
        <w:p w14:paraId="55B14596" w14:textId="77777777" w:rsidR="00886A52" w:rsidRPr="00746A3E" w:rsidRDefault="00886A52" w:rsidP="00AE1C89">
          <w:pPr>
            <w:pStyle w:val="LO-normal"/>
            <w:widowControl w:val="0"/>
            <w:tabs>
              <w:tab w:val="center" w:pos="4819"/>
              <w:tab w:val="right" w:pos="9638"/>
            </w:tabs>
            <w:jc w:val="right"/>
            <w:rPr>
              <w:rFonts w:ascii="Calibri Light" w:eastAsia="Calibri" w:hAnsi="Calibri Light" w:cs="Calibri"/>
              <w:i/>
              <w:color w:val="000000"/>
              <w:sz w:val="16"/>
              <w:szCs w:val="16"/>
            </w:rPr>
          </w:pPr>
          <w:r w:rsidRPr="00746A3E">
            <w:rPr>
              <w:rFonts w:ascii="Calibri Light" w:eastAsia="Calibri" w:hAnsi="Calibri Light" w:cs="Calibri"/>
              <w:i/>
              <w:color w:val="000000"/>
              <w:sz w:val="16"/>
              <w:szCs w:val="16"/>
            </w:rPr>
            <w:t>Pagina:</w:t>
          </w:r>
        </w:p>
      </w:tc>
      <w:tc>
        <w:tcPr>
          <w:tcW w:w="1132" w:type="dxa"/>
          <w:tcBorders>
            <w:top w:val="single" w:sz="4" w:space="0" w:color="000000"/>
          </w:tcBorders>
          <w:shd w:val="clear" w:color="auto" w:fill="auto"/>
        </w:tcPr>
        <w:p w14:paraId="0CC7675C" w14:textId="77777777" w:rsidR="00886A52" w:rsidRPr="00746A3E" w:rsidRDefault="00886A52" w:rsidP="00AE1C89">
          <w:pPr>
            <w:pStyle w:val="LO-normal"/>
            <w:widowControl w:val="0"/>
            <w:tabs>
              <w:tab w:val="center" w:pos="4819"/>
              <w:tab w:val="right" w:pos="9638"/>
            </w:tabs>
            <w:rPr>
              <w:rFonts w:ascii="Calibri Light" w:eastAsia="Calibri" w:hAnsi="Calibri Light" w:cs="Calibri Light"/>
              <w:b/>
              <w:color w:val="000000" w:themeColor="text1"/>
              <w:kern w:val="24"/>
              <w:sz w:val="16"/>
              <w:szCs w:val="16"/>
            </w:rPr>
          </w:pPr>
          <w:r w:rsidRPr="00746A3E">
            <w:rPr>
              <w:rFonts w:ascii="Calibri Light" w:eastAsia="Calibri" w:hAnsi="Calibri Light" w:cs="Calibri Light"/>
              <w:b/>
              <w:color w:val="000000" w:themeColor="text1"/>
              <w:kern w:val="24"/>
              <w:sz w:val="16"/>
              <w:szCs w:val="16"/>
            </w:rPr>
            <w:fldChar w:fldCharType="begin"/>
          </w:r>
          <w:r w:rsidRPr="00746A3E">
            <w:rPr>
              <w:rFonts w:ascii="Calibri Light" w:eastAsia="Calibri" w:hAnsi="Calibri Light" w:cs="Calibri Light"/>
              <w:b/>
              <w:color w:val="000000" w:themeColor="text1"/>
              <w:kern w:val="24"/>
              <w:sz w:val="16"/>
              <w:szCs w:val="16"/>
            </w:rPr>
            <w:instrText xml:space="preserve"> PAGE </w:instrText>
          </w:r>
          <w:r w:rsidRPr="00746A3E">
            <w:rPr>
              <w:rFonts w:ascii="Calibri Light" w:eastAsia="Calibri" w:hAnsi="Calibri Light" w:cs="Calibri Light"/>
              <w:b/>
              <w:color w:val="000000" w:themeColor="text1"/>
              <w:kern w:val="24"/>
              <w:sz w:val="16"/>
              <w:szCs w:val="16"/>
            </w:rPr>
            <w:fldChar w:fldCharType="separate"/>
          </w:r>
          <w:r>
            <w:rPr>
              <w:rFonts w:ascii="Calibri Light" w:eastAsia="Calibri" w:hAnsi="Calibri Light" w:cs="Calibri Light"/>
              <w:b/>
              <w:color w:val="000000" w:themeColor="text1"/>
              <w:kern w:val="24"/>
              <w:sz w:val="16"/>
              <w:szCs w:val="16"/>
            </w:rPr>
            <w:t>1</w:t>
          </w:r>
          <w:r w:rsidRPr="00746A3E">
            <w:rPr>
              <w:rFonts w:ascii="Calibri Light" w:eastAsia="Calibri" w:hAnsi="Calibri Light" w:cs="Calibri Light"/>
              <w:b/>
              <w:color w:val="000000" w:themeColor="text1"/>
              <w:kern w:val="24"/>
              <w:sz w:val="16"/>
              <w:szCs w:val="16"/>
            </w:rPr>
            <w:fldChar w:fldCharType="end"/>
          </w:r>
          <w:r w:rsidRPr="00746A3E">
            <w:rPr>
              <w:rFonts w:ascii="Calibri Light" w:eastAsia="Calibri" w:hAnsi="Calibri Light" w:cs="Calibri Light"/>
              <w:b/>
              <w:color w:val="000000" w:themeColor="text1"/>
              <w:kern w:val="24"/>
              <w:sz w:val="16"/>
              <w:szCs w:val="16"/>
            </w:rPr>
            <w:t>/</w:t>
          </w:r>
          <w:r w:rsidRPr="00746A3E">
            <w:rPr>
              <w:rFonts w:ascii="Calibri Light" w:eastAsia="Calibri" w:hAnsi="Calibri Light" w:cs="Calibri Light"/>
              <w:b/>
              <w:color w:val="000000" w:themeColor="text1"/>
              <w:kern w:val="24"/>
              <w:sz w:val="16"/>
              <w:szCs w:val="16"/>
            </w:rPr>
            <w:fldChar w:fldCharType="begin"/>
          </w:r>
          <w:r w:rsidRPr="00746A3E">
            <w:rPr>
              <w:rFonts w:ascii="Calibri Light" w:eastAsia="Calibri" w:hAnsi="Calibri Light" w:cs="Calibri Light"/>
              <w:b/>
              <w:color w:val="000000" w:themeColor="text1"/>
              <w:kern w:val="24"/>
              <w:sz w:val="16"/>
              <w:szCs w:val="16"/>
            </w:rPr>
            <w:instrText xml:space="preserve"> NUMPAGES </w:instrText>
          </w:r>
          <w:r w:rsidRPr="00746A3E">
            <w:rPr>
              <w:rFonts w:ascii="Calibri Light" w:eastAsia="Calibri" w:hAnsi="Calibri Light" w:cs="Calibri Light"/>
              <w:b/>
              <w:color w:val="000000" w:themeColor="text1"/>
              <w:kern w:val="24"/>
              <w:sz w:val="16"/>
              <w:szCs w:val="16"/>
            </w:rPr>
            <w:fldChar w:fldCharType="separate"/>
          </w:r>
          <w:r>
            <w:rPr>
              <w:rFonts w:ascii="Calibri Light" w:eastAsia="Calibri" w:hAnsi="Calibri Light" w:cs="Calibri Light"/>
              <w:b/>
              <w:color w:val="000000" w:themeColor="text1"/>
              <w:kern w:val="24"/>
              <w:sz w:val="16"/>
              <w:szCs w:val="16"/>
            </w:rPr>
            <w:t>2</w:t>
          </w:r>
          <w:r w:rsidRPr="00746A3E">
            <w:rPr>
              <w:rFonts w:ascii="Calibri Light" w:eastAsia="Calibri" w:hAnsi="Calibri Light" w:cs="Calibri Light"/>
              <w:b/>
              <w:color w:val="000000" w:themeColor="text1"/>
              <w:kern w:val="24"/>
              <w:sz w:val="16"/>
              <w:szCs w:val="16"/>
            </w:rPr>
            <w:fldChar w:fldCharType="end"/>
          </w:r>
        </w:p>
      </w:tc>
    </w:tr>
    <w:tr w:rsidR="00886A52" w14:paraId="6A92AD05" w14:textId="77777777" w:rsidTr="00CB559E">
      <w:tc>
        <w:tcPr>
          <w:tcW w:w="1420" w:type="dxa"/>
          <w:shd w:val="clear" w:color="auto" w:fill="auto"/>
        </w:tcPr>
        <w:p w14:paraId="790B08A8" w14:textId="77777777" w:rsidR="00886A52" w:rsidRPr="00746A3E" w:rsidRDefault="00886A52" w:rsidP="00AE1C89">
          <w:pPr>
            <w:pStyle w:val="LO-normal"/>
            <w:widowControl w:val="0"/>
            <w:tabs>
              <w:tab w:val="center" w:pos="4819"/>
              <w:tab w:val="right" w:pos="9638"/>
            </w:tabs>
            <w:jc w:val="right"/>
            <w:rPr>
              <w:rFonts w:ascii="Calibri Light" w:eastAsia="Calibri" w:hAnsi="Calibri Light" w:cs="Calibri"/>
              <w:i/>
              <w:color w:val="000000"/>
              <w:sz w:val="16"/>
              <w:szCs w:val="16"/>
            </w:rPr>
          </w:pPr>
          <w:r w:rsidRPr="00746A3E">
            <w:rPr>
              <w:rFonts w:ascii="Calibri Light" w:eastAsia="Calibri" w:hAnsi="Calibri Light" w:cs="Calibri"/>
              <w:i/>
              <w:color w:val="000000"/>
              <w:sz w:val="16"/>
              <w:szCs w:val="16"/>
            </w:rPr>
            <w:t>Data modifica:</w:t>
          </w:r>
        </w:p>
      </w:tc>
      <w:tc>
        <w:tcPr>
          <w:tcW w:w="2593" w:type="dxa"/>
          <w:shd w:val="clear" w:color="auto" w:fill="auto"/>
        </w:tcPr>
        <w:p w14:paraId="375813BC" w14:textId="6B803BDC" w:rsidR="00886A52" w:rsidRPr="00746A3E" w:rsidRDefault="00886A52" w:rsidP="00AE1C89">
          <w:pPr>
            <w:pStyle w:val="LO-normal"/>
            <w:widowControl w:val="0"/>
            <w:tabs>
              <w:tab w:val="center" w:pos="4819"/>
              <w:tab w:val="right" w:pos="9638"/>
            </w:tabs>
            <w:rPr>
              <w:rFonts w:ascii="Calibri Light" w:eastAsia="Calibri" w:hAnsi="Calibri Light" w:cs="Calibri Light"/>
              <w:b/>
              <w:color w:val="000000" w:themeColor="text1"/>
              <w:kern w:val="24"/>
              <w:sz w:val="16"/>
              <w:szCs w:val="16"/>
            </w:rPr>
          </w:pPr>
          <w:r w:rsidRPr="00746A3E">
            <w:rPr>
              <w:rFonts w:ascii="Calibri Light" w:eastAsia="Calibri" w:hAnsi="Calibri Light" w:cs="Calibri Light"/>
              <w:b/>
              <w:color w:val="000000" w:themeColor="text1"/>
              <w:kern w:val="24"/>
              <w:sz w:val="16"/>
              <w:szCs w:val="16"/>
            </w:rPr>
            <w:fldChar w:fldCharType="begin"/>
          </w:r>
          <w:r w:rsidRPr="00746A3E">
            <w:rPr>
              <w:rFonts w:ascii="Calibri Light" w:eastAsia="Calibri" w:hAnsi="Calibri Light" w:cs="Calibri Light"/>
              <w:b/>
              <w:color w:val="000000" w:themeColor="text1"/>
              <w:kern w:val="24"/>
              <w:sz w:val="16"/>
              <w:szCs w:val="16"/>
            </w:rPr>
            <w:instrText xml:space="preserve"> DOCPROPERTY  LastSavedTime  \* MERGEFORMAT </w:instrText>
          </w:r>
          <w:r w:rsidRPr="00746A3E">
            <w:rPr>
              <w:rFonts w:ascii="Calibri Light" w:eastAsia="Calibri" w:hAnsi="Calibri Light" w:cs="Calibri Light"/>
              <w:b/>
              <w:color w:val="000000" w:themeColor="text1"/>
              <w:kern w:val="24"/>
              <w:sz w:val="16"/>
              <w:szCs w:val="16"/>
            </w:rPr>
            <w:fldChar w:fldCharType="separate"/>
          </w:r>
          <w:r w:rsidR="00D53992">
            <w:rPr>
              <w:rFonts w:ascii="Calibri Light" w:eastAsia="Calibri" w:hAnsi="Calibri Light" w:cs="Calibri Light"/>
              <w:b/>
              <w:color w:val="000000" w:themeColor="text1"/>
              <w:kern w:val="24"/>
              <w:sz w:val="16"/>
              <w:szCs w:val="16"/>
            </w:rPr>
            <w:t>14/02/2025 09:52</w:t>
          </w:r>
          <w:r w:rsidRPr="00746A3E">
            <w:rPr>
              <w:rFonts w:ascii="Calibri Light" w:eastAsia="Calibri" w:hAnsi="Calibri Light" w:cs="Calibri Light"/>
              <w:b/>
              <w:color w:val="000000" w:themeColor="text1"/>
              <w:kern w:val="24"/>
              <w:sz w:val="16"/>
              <w:szCs w:val="16"/>
            </w:rPr>
            <w:fldChar w:fldCharType="end"/>
          </w:r>
          <w:bookmarkStart w:id="1" w:name="_GoBack"/>
          <w:bookmarkEnd w:id="1"/>
        </w:p>
      </w:tc>
      <w:tc>
        <w:tcPr>
          <w:tcW w:w="1001" w:type="dxa"/>
          <w:shd w:val="clear" w:color="auto" w:fill="auto"/>
        </w:tcPr>
        <w:p w14:paraId="48F9F321" w14:textId="77777777" w:rsidR="00886A52" w:rsidRPr="00746A3E" w:rsidRDefault="00886A52" w:rsidP="00AE1C89">
          <w:pPr>
            <w:pStyle w:val="LO-normal"/>
            <w:widowControl w:val="0"/>
            <w:tabs>
              <w:tab w:val="center" w:pos="4819"/>
              <w:tab w:val="right" w:pos="9638"/>
            </w:tabs>
            <w:jc w:val="right"/>
            <w:rPr>
              <w:rFonts w:ascii="Calibri Light" w:eastAsia="Calibri" w:hAnsi="Calibri Light" w:cs="Calibri"/>
              <w:color w:val="000000"/>
              <w:sz w:val="16"/>
              <w:szCs w:val="16"/>
            </w:rPr>
          </w:pPr>
          <w:r w:rsidRPr="00746A3E">
            <w:rPr>
              <w:rFonts w:ascii="Calibri Light" w:eastAsia="Calibri" w:hAnsi="Calibri Light" w:cs="Calibri"/>
              <w:i/>
              <w:color w:val="000000"/>
              <w:sz w:val="16"/>
              <w:szCs w:val="16"/>
            </w:rPr>
            <w:t>Uso:</w:t>
          </w:r>
        </w:p>
      </w:tc>
      <w:tc>
        <w:tcPr>
          <w:tcW w:w="915" w:type="dxa"/>
          <w:shd w:val="clear" w:color="auto" w:fill="auto"/>
        </w:tcPr>
        <w:p w14:paraId="37F11F0B" w14:textId="77777777" w:rsidR="00886A52" w:rsidRDefault="00886A52" w:rsidP="00AE1C89">
          <w:pPr>
            <w:pStyle w:val="LO-normal"/>
            <w:widowControl w:val="0"/>
            <w:tabs>
              <w:tab w:val="center" w:pos="4819"/>
              <w:tab w:val="right" w:pos="9638"/>
            </w:tabs>
            <w:rPr>
              <w:rFonts w:eastAsia="Calibri" w:cs="Calibri"/>
              <w:color w:val="000000"/>
              <w:sz w:val="16"/>
              <w:szCs w:val="16"/>
            </w:rPr>
          </w:pPr>
          <w:r>
            <w:rPr>
              <w:rFonts w:eastAsia="Calibri" w:cs="Calibri"/>
              <w:b/>
              <w:color w:val="000000"/>
              <w:sz w:val="16"/>
              <w:szCs w:val="16"/>
            </w:rPr>
            <w:t>Esterno</w:t>
          </w:r>
        </w:p>
      </w:tc>
      <w:tc>
        <w:tcPr>
          <w:tcW w:w="905" w:type="dxa"/>
          <w:shd w:val="clear" w:color="auto" w:fill="auto"/>
        </w:tcPr>
        <w:p w14:paraId="3840AB9C" w14:textId="77777777" w:rsidR="00886A52" w:rsidRPr="00746A3E" w:rsidRDefault="00886A52" w:rsidP="00AE1C89">
          <w:pPr>
            <w:pStyle w:val="LO-normal"/>
            <w:widowControl w:val="0"/>
            <w:tabs>
              <w:tab w:val="center" w:pos="4819"/>
              <w:tab w:val="right" w:pos="9638"/>
            </w:tabs>
            <w:jc w:val="right"/>
            <w:rPr>
              <w:rFonts w:ascii="Calibri Light" w:eastAsia="Calibri" w:hAnsi="Calibri Light" w:cs="Calibri"/>
              <w:i/>
              <w:color w:val="000000"/>
              <w:sz w:val="16"/>
              <w:szCs w:val="16"/>
            </w:rPr>
          </w:pPr>
        </w:p>
      </w:tc>
      <w:tc>
        <w:tcPr>
          <w:tcW w:w="880" w:type="dxa"/>
          <w:shd w:val="clear" w:color="auto" w:fill="auto"/>
        </w:tcPr>
        <w:p w14:paraId="24044582" w14:textId="77777777" w:rsidR="00886A52" w:rsidRDefault="00886A52" w:rsidP="00AE1C89">
          <w:pPr>
            <w:pStyle w:val="LO-normal"/>
            <w:widowControl w:val="0"/>
            <w:tabs>
              <w:tab w:val="center" w:pos="4819"/>
              <w:tab w:val="right" w:pos="9638"/>
            </w:tabs>
            <w:rPr>
              <w:rFonts w:eastAsia="Calibri" w:cs="Calibri"/>
              <w:color w:val="000000"/>
              <w:sz w:val="16"/>
              <w:szCs w:val="16"/>
            </w:rPr>
          </w:pPr>
        </w:p>
      </w:tc>
      <w:tc>
        <w:tcPr>
          <w:tcW w:w="880" w:type="dxa"/>
          <w:shd w:val="clear" w:color="auto" w:fill="auto"/>
        </w:tcPr>
        <w:p w14:paraId="52EB4ACA" w14:textId="77777777" w:rsidR="00886A52" w:rsidRPr="00746A3E" w:rsidRDefault="00886A52" w:rsidP="00AE1C89">
          <w:pPr>
            <w:pStyle w:val="LO-normal"/>
            <w:widowControl w:val="0"/>
            <w:tabs>
              <w:tab w:val="center" w:pos="4819"/>
              <w:tab w:val="right" w:pos="9638"/>
            </w:tabs>
            <w:jc w:val="right"/>
            <w:rPr>
              <w:rFonts w:ascii="Calibri Light" w:eastAsia="Calibri" w:hAnsi="Calibri Light" w:cs="Calibri"/>
              <w:i/>
              <w:color w:val="000000"/>
              <w:sz w:val="16"/>
              <w:szCs w:val="16"/>
            </w:rPr>
          </w:pPr>
          <w:r w:rsidRPr="00746A3E">
            <w:rPr>
              <w:rFonts w:ascii="Calibri Light" w:eastAsia="Calibri" w:hAnsi="Calibri Light" w:cs="Calibri"/>
              <w:i/>
              <w:color w:val="000000"/>
              <w:sz w:val="16"/>
              <w:szCs w:val="16"/>
            </w:rPr>
            <w:t>Stato:</w:t>
          </w:r>
        </w:p>
      </w:tc>
      <w:tc>
        <w:tcPr>
          <w:tcW w:w="1132" w:type="dxa"/>
          <w:shd w:val="clear" w:color="auto" w:fill="auto"/>
        </w:tcPr>
        <w:p w14:paraId="27A11AED" w14:textId="77777777" w:rsidR="00886A52" w:rsidRDefault="00886A52" w:rsidP="00AE1C89">
          <w:pPr>
            <w:pStyle w:val="LO-normal"/>
            <w:widowControl w:val="0"/>
            <w:tabs>
              <w:tab w:val="center" w:pos="4819"/>
              <w:tab w:val="right" w:pos="9638"/>
            </w:tabs>
            <w:rPr>
              <w:rFonts w:eastAsia="Calibri" w:cs="Calibri"/>
              <w:color w:val="000000"/>
              <w:sz w:val="16"/>
              <w:szCs w:val="16"/>
            </w:rPr>
          </w:pPr>
          <w:r>
            <w:rPr>
              <w:rFonts w:eastAsia="Calibri" w:cs="Calibri"/>
              <w:b/>
              <w:color w:val="000000"/>
              <w:sz w:val="16"/>
              <w:szCs w:val="16"/>
            </w:rPr>
            <w:t>Pubblico</w:t>
          </w:r>
        </w:p>
      </w:tc>
    </w:tr>
  </w:tbl>
  <w:p w14:paraId="18047821" w14:textId="77777777" w:rsidR="00886A52" w:rsidRPr="00AE1C89" w:rsidRDefault="00886A52" w:rsidP="00746A3E">
    <w:pPr>
      <w:pStyle w:val="Pidipagina"/>
      <w:rPr>
        <w:sz w:val="12"/>
        <w:szCs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EA8AC9" w14:textId="77777777" w:rsidR="00D53992" w:rsidRDefault="00D53992">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8079"/>
    </w:tblGrid>
    <w:tr w:rsidR="00886A52" w:rsidRPr="008E53C6" w14:paraId="42CB80B4" w14:textId="77777777" w:rsidTr="003B7509">
      <w:tc>
        <w:tcPr>
          <w:tcW w:w="1560" w:type="dxa"/>
          <w:shd w:val="clear" w:color="auto" w:fill="2394AF"/>
        </w:tcPr>
        <w:p w14:paraId="1E385DFC" w14:textId="77777777" w:rsidR="00886A52" w:rsidRPr="00CD67AA" w:rsidRDefault="00886A52" w:rsidP="00886A52">
          <w:pPr>
            <w:pStyle w:val="Pidipagina"/>
            <w:rPr>
              <w:rFonts w:ascii="Calibri Light" w:eastAsia="+mn-ea" w:hAnsi="Calibri Light" w:cstheme="majorHAnsi"/>
              <w:color w:val="FFFFFF" w:themeColor="background1"/>
              <w:kern w:val="24"/>
              <w:sz w:val="16"/>
              <w:szCs w:val="16"/>
            </w:rPr>
          </w:pPr>
          <w:r w:rsidRPr="00CD67AA">
            <w:rPr>
              <w:rFonts w:ascii="Calibri Light" w:eastAsia="+mn-ea" w:hAnsi="Calibri Light" w:cstheme="majorHAnsi"/>
              <w:color w:val="FFFFFF" w:themeColor="background1"/>
              <w:kern w:val="24"/>
              <w:sz w:val="16"/>
              <w:szCs w:val="16"/>
            </w:rPr>
            <w:t>© Copyright:</w:t>
          </w:r>
        </w:p>
        <w:p w14:paraId="737A548D" w14:textId="77777777" w:rsidR="00886A52" w:rsidRPr="00CD67AA" w:rsidRDefault="00886A52" w:rsidP="00886A52">
          <w:pPr>
            <w:pStyle w:val="Pidipagina"/>
            <w:rPr>
              <w:rFonts w:ascii="Calibri Light" w:eastAsia="+mn-ea" w:hAnsi="Calibri Light" w:cstheme="majorHAnsi"/>
              <w:color w:val="FFFFFF" w:themeColor="background1"/>
              <w:kern w:val="24"/>
              <w:sz w:val="16"/>
              <w:szCs w:val="16"/>
            </w:rPr>
          </w:pPr>
          <w:r w:rsidRPr="00CD67AA">
            <w:rPr>
              <w:rFonts w:ascii="Calibri Light" w:eastAsia="+mn-ea" w:hAnsi="Calibri Light" w:cstheme="majorHAnsi"/>
              <w:color w:val="FFFFFF" w:themeColor="background1"/>
              <w:kern w:val="24"/>
              <w:sz w:val="16"/>
              <w:szCs w:val="16"/>
            </w:rPr>
            <w:t>Regione del Veneto</w:t>
          </w:r>
          <w:r>
            <w:rPr>
              <w:rFonts w:ascii="Calibri Light" w:eastAsia="+mn-ea" w:hAnsi="Calibri Light" w:cstheme="majorHAnsi"/>
              <w:color w:val="FFFFFF" w:themeColor="background1"/>
              <w:kern w:val="24"/>
              <w:sz w:val="16"/>
              <w:szCs w:val="16"/>
            </w:rPr>
            <w:t xml:space="preserve"> </w:t>
          </w:r>
          <w:r w:rsidRPr="00CD67AA">
            <w:rPr>
              <w:rFonts w:ascii="Calibri Light" w:eastAsia="+mn-ea" w:hAnsi="Calibri Light" w:cstheme="majorHAnsi"/>
              <w:color w:val="FFFFFF" w:themeColor="background1"/>
              <w:kern w:val="24"/>
              <w:sz w:val="16"/>
              <w:szCs w:val="16"/>
            </w:rPr>
            <w:t>Tutti i diritti riservati</w:t>
          </w:r>
        </w:p>
      </w:tc>
      <w:tc>
        <w:tcPr>
          <w:tcW w:w="8079" w:type="dxa"/>
          <w:shd w:val="clear" w:color="auto" w:fill="2394AF"/>
          <w:vAlign w:val="center"/>
        </w:tcPr>
        <w:p w14:paraId="370A946B" w14:textId="77777777" w:rsidR="00886A52" w:rsidRPr="00CD67AA" w:rsidRDefault="00886A52" w:rsidP="00886A52">
          <w:pPr>
            <w:pStyle w:val="Pidipagina"/>
            <w:jc w:val="right"/>
            <w:rPr>
              <w:rFonts w:ascii="Calibri Light" w:eastAsia="+mn-ea" w:hAnsi="Calibri Light" w:cstheme="majorHAnsi"/>
              <w:color w:val="FFFFFF" w:themeColor="background1"/>
              <w:kern w:val="24"/>
              <w:sz w:val="16"/>
              <w:szCs w:val="16"/>
              <w:lang w:val="en-GB"/>
            </w:rPr>
          </w:pPr>
          <w:proofErr w:type="spellStart"/>
          <w:r w:rsidRPr="00CD67AA">
            <w:rPr>
              <w:rFonts w:ascii="Calibri Light" w:eastAsia="+mn-ea" w:hAnsi="Calibri Light" w:cstheme="majorHAnsi"/>
              <w:color w:val="FFFFFF" w:themeColor="background1"/>
              <w:kern w:val="24"/>
              <w:sz w:val="16"/>
              <w:szCs w:val="16"/>
              <w:lang w:val="en-GB"/>
            </w:rPr>
            <w:t>sito</w:t>
          </w:r>
          <w:proofErr w:type="spellEnd"/>
          <w:r w:rsidRPr="00CD67AA">
            <w:rPr>
              <w:rFonts w:ascii="Calibri Light" w:eastAsia="+mn-ea" w:hAnsi="Calibri Light" w:cstheme="majorHAnsi"/>
              <w:color w:val="FFFFFF" w:themeColor="background1"/>
              <w:kern w:val="24"/>
              <w:sz w:val="16"/>
              <w:szCs w:val="16"/>
              <w:lang w:val="en-GB"/>
            </w:rPr>
            <w:t xml:space="preserve"> web: </w:t>
          </w:r>
          <w:hyperlink r:id="rId1" w:history="1">
            <w:r w:rsidRPr="00CD67AA">
              <w:rPr>
                <w:rFonts w:ascii="Calibri Light" w:eastAsia="+mn-ea" w:hAnsi="Calibri Light" w:cstheme="majorHAnsi"/>
                <w:color w:val="FFFFFF" w:themeColor="background1"/>
                <w:kern w:val="24"/>
                <w:sz w:val="16"/>
                <w:szCs w:val="16"/>
                <w:lang w:val="en-GB"/>
              </w:rPr>
              <w:t>https://legge5488.regione.veneto.it</w:t>
            </w:r>
          </w:hyperlink>
        </w:p>
        <w:p w14:paraId="2BEC95A1" w14:textId="77777777" w:rsidR="00886A52" w:rsidRPr="00CD67AA" w:rsidRDefault="00886A52" w:rsidP="00886A52">
          <w:pPr>
            <w:pStyle w:val="Pidipagina"/>
            <w:jc w:val="right"/>
            <w:rPr>
              <w:rFonts w:ascii="Calibri Light" w:eastAsia="+mn-ea" w:hAnsi="Calibri Light" w:cstheme="majorHAnsi"/>
              <w:color w:val="FFFFFF" w:themeColor="background1"/>
              <w:kern w:val="24"/>
              <w:sz w:val="16"/>
              <w:szCs w:val="16"/>
            </w:rPr>
          </w:pPr>
          <w:r w:rsidRPr="00CD67AA">
            <w:rPr>
              <w:rFonts w:ascii="Calibri Light" w:eastAsia="+mn-ea" w:hAnsi="Calibri Light" w:cstheme="majorHAnsi"/>
              <w:color w:val="FFFFFF" w:themeColor="background1"/>
              <w:kern w:val="24"/>
              <w:sz w:val="16"/>
              <w:szCs w:val="16"/>
            </w:rPr>
            <w:t xml:space="preserve">e-mail: </w:t>
          </w:r>
          <w:hyperlink r:id="rId2" w:history="1">
            <w:r w:rsidRPr="00CD67AA">
              <w:rPr>
                <w:rFonts w:ascii="Calibri Light" w:eastAsia="+mn-ea" w:hAnsi="Calibri Light" w:cstheme="majorHAnsi"/>
                <w:color w:val="FFFFFF" w:themeColor="background1"/>
                <w:kern w:val="24"/>
                <w:sz w:val="16"/>
                <w:szCs w:val="16"/>
              </w:rPr>
              <w:t>lr5488@regione.veneto.it</w:t>
            </w:r>
          </w:hyperlink>
          <w:r w:rsidRPr="00CD67AA">
            <w:rPr>
              <w:rFonts w:ascii="Calibri Light" w:eastAsia="+mn-ea" w:hAnsi="Calibri Light" w:cstheme="majorHAnsi"/>
              <w:color w:val="FFFFFF" w:themeColor="background1"/>
              <w:kern w:val="24"/>
              <w:sz w:val="16"/>
              <w:szCs w:val="16"/>
            </w:rPr>
            <w:t xml:space="preserve"> - PEC: </w:t>
          </w:r>
          <w:hyperlink r:id="rId3" w:history="1">
            <w:r w:rsidRPr="00CD67AA">
              <w:rPr>
                <w:rFonts w:ascii="Calibri Light" w:eastAsia="+mn-ea" w:hAnsi="Calibri Light" w:cstheme="majorHAnsi"/>
                <w:color w:val="FFFFFF" w:themeColor="background1"/>
                <w:kern w:val="24"/>
                <w:sz w:val="16"/>
                <w:szCs w:val="16"/>
              </w:rPr>
              <w:t>ictagendadigitale@pec.regione.veneto.it</w:t>
            </w:r>
          </w:hyperlink>
        </w:p>
        <w:p w14:paraId="2E350347" w14:textId="77777777" w:rsidR="00886A52" w:rsidRPr="00CD67AA" w:rsidRDefault="00886A52" w:rsidP="00886A52">
          <w:pPr>
            <w:pStyle w:val="Pidipagina"/>
            <w:jc w:val="right"/>
            <w:rPr>
              <w:rFonts w:ascii="Calibri Light" w:eastAsia="+mn-ea" w:hAnsi="Calibri Light" w:cstheme="majorHAnsi"/>
              <w:color w:val="FFFFFF" w:themeColor="background1"/>
              <w:kern w:val="24"/>
              <w:sz w:val="16"/>
              <w:szCs w:val="16"/>
            </w:rPr>
          </w:pPr>
          <w:r w:rsidRPr="00CD67AA">
            <w:rPr>
              <w:rFonts w:ascii="Calibri Light" w:eastAsia="+mn-ea" w:hAnsi="Calibri Light" w:cstheme="majorHAnsi"/>
              <w:color w:val="FFFFFF" w:themeColor="background1"/>
              <w:kern w:val="24"/>
              <w:sz w:val="16"/>
              <w:szCs w:val="16"/>
            </w:rPr>
            <w:t>Parco Scientifico Tecnologico VEGA, edificio Lybra via Pacinotti 4, 30175 Porto Marghera Venezia VE</w:t>
          </w:r>
        </w:p>
      </w:tc>
    </w:tr>
  </w:tbl>
  <w:tbl>
    <w:tblPr>
      <w:tblStyle w:val="TableNormal"/>
      <w:tblW w:w="9726" w:type="dxa"/>
      <w:tblInd w:w="0" w:type="dxa"/>
      <w:tblLayout w:type="fixed"/>
      <w:tblCellMar>
        <w:left w:w="108" w:type="dxa"/>
        <w:right w:w="108" w:type="dxa"/>
      </w:tblCellMar>
      <w:tblLook w:val="0000" w:firstRow="0" w:lastRow="0" w:firstColumn="0" w:lastColumn="0" w:noHBand="0" w:noVBand="0"/>
    </w:tblPr>
    <w:tblGrid>
      <w:gridCol w:w="1420"/>
      <w:gridCol w:w="2593"/>
      <w:gridCol w:w="1001"/>
      <w:gridCol w:w="915"/>
      <w:gridCol w:w="905"/>
      <w:gridCol w:w="880"/>
      <w:gridCol w:w="880"/>
      <w:gridCol w:w="1132"/>
    </w:tblGrid>
    <w:tr w:rsidR="00673A39" w:rsidRPr="00673A39" w14:paraId="22D601DF" w14:textId="77777777" w:rsidTr="003B7509">
      <w:trPr>
        <w:trHeight w:val="280"/>
      </w:trPr>
      <w:tc>
        <w:tcPr>
          <w:tcW w:w="1420" w:type="dxa"/>
          <w:tcBorders>
            <w:top w:val="single" w:sz="4" w:space="0" w:color="000000"/>
          </w:tcBorders>
          <w:shd w:val="clear" w:color="auto" w:fill="auto"/>
        </w:tcPr>
        <w:p w14:paraId="14153EED" w14:textId="77777777" w:rsidR="00886A52" w:rsidRPr="00673A39" w:rsidRDefault="00886A52" w:rsidP="00886A52">
          <w:pPr>
            <w:pStyle w:val="LO-normal"/>
            <w:widowControl w:val="0"/>
            <w:tabs>
              <w:tab w:val="center" w:pos="4819"/>
              <w:tab w:val="right" w:pos="9638"/>
            </w:tabs>
            <w:jc w:val="right"/>
            <w:rPr>
              <w:rFonts w:ascii="Calibri Light" w:eastAsia="Calibri" w:hAnsi="Calibri Light" w:cs="Calibri"/>
              <w:i/>
              <w:color w:val="808080" w:themeColor="background1" w:themeShade="80"/>
              <w:sz w:val="16"/>
              <w:szCs w:val="16"/>
            </w:rPr>
          </w:pPr>
          <w:r w:rsidRPr="00673A39">
            <w:rPr>
              <w:rFonts w:ascii="Calibri Light" w:eastAsia="Calibri" w:hAnsi="Calibri Light" w:cs="Calibri"/>
              <w:i/>
              <w:color w:val="808080" w:themeColor="background1" w:themeShade="80"/>
              <w:sz w:val="16"/>
              <w:szCs w:val="16"/>
            </w:rPr>
            <w:t>Nome doc.:</w:t>
          </w:r>
        </w:p>
      </w:tc>
      <w:tc>
        <w:tcPr>
          <w:tcW w:w="6294" w:type="dxa"/>
          <w:gridSpan w:val="5"/>
          <w:tcBorders>
            <w:top w:val="single" w:sz="4" w:space="0" w:color="000000"/>
          </w:tcBorders>
          <w:shd w:val="clear" w:color="auto" w:fill="auto"/>
        </w:tcPr>
        <w:p w14:paraId="0E1BD328" w14:textId="0B260A5E" w:rsidR="00886A52" w:rsidRPr="00673A39" w:rsidRDefault="00886A52" w:rsidP="00886A52">
          <w:pPr>
            <w:pStyle w:val="LO-normal"/>
            <w:widowControl w:val="0"/>
            <w:tabs>
              <w:tab w:val="center" w:pos="4819"/>
              <w:tab w:val="right" w:pos="9638"/>
            </w:tabs>
            <w:rPr>
              <w:rFonts w:ascii="Calibri Light" w:eastAsia="Calibri" w:hAnsi="Calibri Light" w:cs="Calibri Light"/>
              <w:b/>
              <w:color w:val="808080" w:themeColor="background1" w:themeShade="80"/>
              <w:kern w:val="24"/>
              <w:sz w:val="16"/>
              <w:szCs w:val="16"/>
            </w:rPr>
          </w:pPr>
          <w:r w:rsidRPr="00673A39">
            <w:rPr>
              <w:rFonts w:ascii="Calibri Light" w:eastAsia="Calibri" w:hAnsi="Calibri Light" w:cs="Calibri Light"/>
              <w:b/>
              <w:color w:val="808080" w:themeColor="background1" w:themeShade="80"/>
              <w:kern w:val="24"/>
              <w:sz w:val="16"/>
              <w:szCs w:val="16"/>
            </w:rPr>
            <w:fldChar w:fldCharType="begin"/>
          </w:r>
          <w:r w:rsidRPr="00673A39">
            <w:rPr>
              <w:rFonts w:ascii="Calibri Light" w:eastAsia="Calibri" w:hAnsi="Calibri Light" w:cs="Calibri Light"/>
              <w:b/>
              <w:color w:val="808080" w:themeColor="background1" w:themeShade="80"/>
              <w:kern w:val="24"/>
              <w:sz w:val="16"/>
              <w:szCs w:val="16"/>
            </w:rPr>
            <w:instrText xml:space="preserve"> FILENAME   \* MERGEFORMAT </w:instrText>
          </w:r>
          <w:r w:rsidRPr="00673A39">
            <w:rPr>
              <w:rFonts w:ascii="Calibri Light" w:eastAsia="Calibri" w:hAnsi="Calibri Light" w:cs="Calibri Light"/>
              <w:b/>
              <w:color w:val="808080" w:themeColor="background1" w:themeShade="80"/>
              <w:kern w:val="24"/>
              <w:sz w:val="16"/>
              <w:szCs w:val="16"/>
            </w:rPr>
            <w:fldChar w:fldCharType="separate"/>
          </w:r>
          <w:r w:rsidR="00673A39">
            <w:rPr>
              <w:rFonts w:ascii="Calibri Light" w:eastAsia="Calibri" w:hAnsi="Calibri Light" w:cs="Calibri Light"/>
              <w:b/>
              <w:noProof/>
              <w:color w:val="808080" w:themeColor="background1" w:themeShade="80"/>
              <w:kern w:val="24"/>
              <w:sz w:val="16"/>
              <w:szCs w:val="16"/>
            </w:rPr>
            <w:t>Lizard3_12_All03_NominaResponsabileTrattamento_v24_00.docx</w:t>
          </w:r>
          <w:r w:rsidRPr="00673A39">
            <w:rPr>
              <w:rFonts w:ascii="Calibri Light" w:eastAsia="Calibri" w:hAnsi="Calibri Light" w:cs="Calibri Light"/>
              <w:b/>
              <w:color w:val="808080" w:themeColor="background1" w:themeShade="80"/>
              <w:kern w:val="24"/>
              <w:sz w:val="16"/>
              <w:szCs w:val="16"/>
            </w:rPr>
            <w:fldChar w:fldCharType="end"/>
          </w:r>
        </w:p>
      </w:tc>
      <w:tc>
        <w:tcPr>
          <w:tcW w:w="880" w:type="dxa"/>
          <w:tcBorders>
            <w:top w:val="single" w:sz="4" w:space="0" w:color="000000"/>
          </w:tcBorders>
          <w:shd w:val="clear" w:color="auto" w:fill="auto"/>
        </w:tcPr>
        <w:p w14:paraId="5C805CD4" w14:textId="77777777" w:rsidR="00886A52" w:rsidRPr="00673A39" w:rsidRDefault="00886A52" w:rsidP="00886A52">
          <w:pPr>
            <w:pStyle w:val="LO-normal"/>
            <w:widowControl w:val="0"/>
            <w:tabs>
              <w:tab w:val="center" w:pos="4819"/>
              <w:tab w:val="right" w:pos="9638"/>
            </w:tabs>
            <w:jc w:val="right"/>
            <w:rPr>
              <w:rFonts w:ascii="Calibri Light" w:eastAsia="Calibri" w:hAnsi="Calibri Light" w:cs="Calibri"/>
              <w:i/>
              <w:color w:val="808080" w:themeColor="background1" w:themeShade="80"/>
              <w:sz w:val="16"/>
              <w:szCs w:val="16"/>
            </w:rPr>
          </w:pPr>
          <w:r w:rsidRPr="00673A39">
            <w:rPr>
              <w:rFonts w:ascii="Calibri Light" w:eastAsia="Calibri" w:hAnsi="Calibri Light" w:cs="Calibri"/>
              <w:i/>
              <w:color w:val="808080" w:themeColor="background1" w:themeShade="80"/>
              <w:sz w:val="16"/>
              <w:szCs w:val="16"/>
            </w:rPr>
            <w:t>Pagina:</w:t>
          </w:r>
        </w:p>
      </w:tc>
      <w:tc>
        <w:tcPr>
          <w:tcW w:w="1132" w:type="dxa"/>
          <w:tcBorders>
            <w:top w:val="single" w:sz="4" w:space="0" w:color="000000"/>
          </w:tcBorders>
          <w:shd w:val="clear" w:color="auto" w:fill="auto"/>
        </w:tcPr>
        <w:p w14:paraId="43760CCE" w14:textId="77777777" w:rsidR="00886A52" w:rsidRPr="00673A39" w:rsidRDefault="00886A52" w:rsidP="00886A52">
          <w:pPr>
            <w:pStyle w:val="LO-normal"/>
            <w:widowControl w:val="0"/>
            <w:tabs>
              <w:tab w:val="center" w:pos="4819"/>
              <w:tab w:val="right" w:pos="9638"/>
            </w:tabs>
            <w:rPr>
              <w:rFonts w:ascii="Calibri Light" w:eastAsia="Calibri" w:hAnsi="Calibri Light" w:cs="Calibri Light"/>
              <w:b/>
              <w:color w:val="808080" w:themeColor="background1" w:themeShade="80"/>
              <w:kern w:val="24"/>
              <w:sz w:val="16"/>
              <w:szCs w:val="16"/>
            </w:rPr>
          </w:pPr>
          <w:r w:rsidRPr="00673A39">
            <w:rPr>
              <w:rFonts w:ascii="Calibri Light" w:eastAsia="Calibri" w:hAnsi="Calibri Light" w:cs="Calibri Light"/>
              <w:b/>
              <w:color w:val="808080" w:themeColor="background1" w:themeShade="80"/>
              <w:kern w:val="24"/>
              <w:sz w:val="16"/>
              <w:szCs w:val="16"/>
            </w:rPr>
            <w:fldChar w:fldCharType="begin"/>
          </w:r>
          <w:r w:rsidRPr="00673A39">
            <w:rPr>
              <w:rFonts w:ascii="Calibri Light" w:eastAsia="Calibri" w:hAnsi="Calibri Light" w:cs="Calibri Light"/>
              <w:b/>
              <w:color w:val="808080" w:themeColor="background1" w:themeShade="80"/>
              <w:kern w:val="24"/>
              <w:sz w:val="16"/>
              <w:szCs w:val="16"/>
            </w:rPr>
            <w:instrText xml:space="preserve"> PAGE </w:instrText>
          </w:r>
          <w:r w:rsidRPr="00673A39">
            <w:rPr>
              <w:rFonts w:ascii="Calibri Light" w:eastAsia="Calibri" w:hAnsi="Calibri Light" w:cs="Calibri Light"/>
              <w:b/>
              <w:color w:val="808080" w:themeColor="background1" w:themeShade="80"/>
              <w:kern w:val="24"/>
              <w:sz w:val="16"/>
              <w:szCs w:val="16"/>
            </w:rPr>
            <w:fldChar w:fldCharType="separate"/>
          </w:r>
          <w:r w:rsidRPr="00673A39">
            <w:rPr>
              <w:rFonts w:ascii="Calibri Light" w:eastAsia="Calibri" w:hAnsi="Calibri Light" w:cs="Calibri Light"/>
              <w:b/>
              <w:color w:val="808080" w:themeColor="background1" w:themeShade="80"/>
              <w:kern w:val="24"/>
              <w:sz w:val="16"/>
              <w:szCs w:val="16"/>
            </w:rPr>
            <w:t>1</w:t>
          </w:r>
          <w:r w:rsidRPr="00673A39">
            <w:rPr>
              <w:rFonts w:ascii="Calibri Light" w:eastAsia="Calibri" w:hAnsi="Calibri Light" w:cs="Calibri Light"/>
              <w:b/>
              <w:color w:val="808080" w:themeColor="background1" w:themeShade="80"/>
              <w:kern w:val="24"/>
              <w:sz w:val="16"/>
              <w:szCs w:val="16"/>
            </w:rPr>
            <w:fldChar w:fldCharType="end"/>
          </w:r>
          <w:r w:rsidRPr="00673A39">
            <w:rPr>
              <w:rFonts w:ascii="Calibri Light" w:eastAsia="Calibri" w:hAnsi="Calibri Light" w:cs="Calibri Light"/>
              <w:b/>
              <w:color w:val="808080" w:themeColor="background1" w:themeShade="80"/>
              <w:kern w:val="24"/>
              <w:sz w:val="16"/>
              <w:szCs w:val="16"/>
            </w:rPr>
            <w:t>/</w:t>
          </w:r>
          <w:r w:rsidRPr="00673A39">
            <w:rPr>
              <w:rFonts w:ascii="Calibri Light" w:eastAsia="Calibri" w:hAnsi="Calibri Light" w:cs="Calibri Light"/>
              <w:b/>
              <w:color w:val="808080" w:themeColor="background1" w:themeShade="80"/>
              <w:kern w:val="24"/>
              <w:sz w:val="16"/>
              <w:szCs w:val="16"/>
            </w:rPr>
            <w:fldChar w:fldCharType="begin"/>
          </w:r>
          <w:r w:rsidRPr="00673A39">
            <w:rPr>
              <w:rFonts w:ascii="Calibri Light" w:eastAsia="Calibri" w:hAnsi="Calibri Light" w:cs="Calibri Light"/>
              <w:b/>
              <w:color w:val="808080" w:themeColor="background1" w:themeShade="80"/>
              <w:kern w:val="24"/>
              <w:sz w:val="16"/>
              <w:szCs w:val="16"/>
            </w:rPr>
            <w:instrText xml:space="preserve"> NUMPAGES </w:instrText>
          </w:r>
          <w:r w:rsidRPr="00673A39">
            <w:rPr>
              <w:rFonts w:ascii="Calibri Light" w:eastAsia="Calibri" w:hAnsi="Calibri Light" w:cs="Calibri Light"/>
              <w:b/>
              <w:color w:val="808080" w:themeColor="background1" w:themeShade="80"/>
              <w:kern w:val="24"/>
              <w:sz w:val="16"/>
              <w:szCs w:val="16"/>
            </w:rPr>
            <w:fldChar w:fldCharType="separate"/>
          </w:r>
          <w:r w:rsidRPr="00673A39">
            <w:rPr>
              <w:rFonts w:ascii="Calibri Light" w:eastAsia="Calibri" w:hAnsi="Calibri Light" w:cs="Calibri Light"/>
              <w:b/>
              <w:color w:val="808080" w:themeColor="background1" w:themeShade="80"/>
              <w:kern w:val="24"/>
              <w:sz w:val="16"/>
              <w:szCs w:val="16"/>
            </w:rPr>
            <w:t>3</w:t>
          </w:r>
          <w:r w:rsidRPr="00673A39">
            <w:rPr>
              <w:rFonts w:ascii="Calibri Light" w:eastAsia="Calibri" w:hAnsi="Calibri Light" w:cs="Calibri Light"/>
              <w:b/>
              <w:color w:val="808080" w:themeColor="background1" w:themeShade="80"/>
              <w:kern w:val="24"/>
              <w:sz w:val="16"/>
              <w:szCs w:val="16"/>
            </w:rPr>
            <w:fldChar w:fldCharType="end"/>
          </w:r>
        </w:p>
      </w:tc>
    </w:tr>
    <w:tr w:rsidR="00673A39" w:rsidRPr="00673A39" w14:paraId="5700ECBA" w14:textId="77777777" w:rsidTr="003B7509">
      <w:tc>
        <w:tcPr>
          <w:tcW w:w="1420" w:type="dxa"/>
          <w:shd w:val="clear" w:color="auto" w:fill="auto"/>
        </w:tcPr>
        <w:p w14:paraId="071282FC" w14:textId="77777777" w:rsidR="00886A52" w:rsidRPr="00673A39" w:rsidRDefault="00886A52" w:rsidP="00886A52">
          <w:pPr>
            <w:pStyle w:val="LO-normal"/>
            <w:widowControl w:val="0"/>
            <w:tabs>
              <w:tab w:val="center" w:pos="4819"/>
              <w:tab w:val="right" w:pos="9638"/>
            </w:tabs>
            <w:jc w:val="right"/>
            <w:rPr>
              <w:rFonts w:ascii="Calibri Light" w:eastAsia="Calibri" w:hAnsi="Calibri Light" w:cs="Calibri"/>
              <w:i/>
              <w:color w:val="808080" w:themeColor="background1" w:themeShade="80"/>
              <w:sz w:val="16"/>
              <w:szCs w:val="16"/>
            </w:rPr>
          </w:pPr>
          <w:r w:rsidRPr="00673A39">
            <w:rPr>
              <w:rFonts w:ascii="Calibri Light" w:eastAsia="Calibri" w:hAnsi="Calibri Light" w:cs="Calibri"/>
              <w:i/>
              <w:color w:val="808080" w:themeColor="background1" w:themeShade="80"/>
              <w:sz w:val="16"/>
              <w:szCs w:val="16"/>
            </w:rPr>
            <w:t>Data modifica:</w:t>
          </w:r>
        </w:p>
      </w:tc>
      <w:tc>
        <w:tcPr>
          <w:tcW w:w="2593" w:type="dxa"/>
          <w:shd w:val="clear" w:color="auto" w:fill="auto"/>
        </w:tcPr>
        <w:p w14:paraId="6C37AF26" w14:textId="007C22D5" w:rsidR="00886A52" w:rsidRPr="00673A39" w:rsidRDefault="00886A52" w:rsidP="00886A52">
          <w:pPr>
            <w:pStyle w:val="LO-normal"/>
            <w:widowControl w:val="0"/>
            <w:tabs>
              <w:tab w:val="center" w:pos="4819"/>
              <w:tab w:val="right" w:pos="9638"/>
            </w:tabs>
            <w:rPr>
              <w:rFonts w:ascii="Calibri Light" w:eastAsia="Calibri" w:hAnsi="Calibri Light" w:cs="Calibri Light"/>
              <w:b/>
              <w:color w:val="808080" w:themeColor="background1" w:themeShade="80"/>
              <w:kern w:val="24"/>
              <w:sz w:val="16"/>
              <w:szCs w:val="16"/>
            </w:rPr>
          </w:pPr>
          <w:r w:rsidRPr="00673A39">
            <w:rPr>
              <w:rFonts w:ascii="Calibri Light" w:eastAsia="Calibri" w:hAnsi="Calibri Light" w:cs="Calibri Light"/>
              <w:b/>
              <w:color w:val="808080" w:themeColor="background1" w:themeShade="80"/>
              <w:kern w:val="24"/>
              <w:sz w:val="16"/>
              <w:szCs w:val="16"/>
            </w:rPr>
            <w:fldChar w:fldCharType="begin"/>
          </w:r>
          <w:r w:rsidRPr="00673A39">
            <w:rPr>
              <w:rFonts w:ascii="Calibri Light" w:eastAsia="Calibri" w:hAnsi="Calibri Light" w:cs="Calibri Light"/>
              <w:b/>
              <w:color w:val="808080" w:themeColor="background1" w:themeShade="80"/>
              <w:kern w:val="24"/>
              <w:sz w:val="16"/>
              <w:szCs w:val="16"/>
            </w:rPr>
            <w:instrText xml:space="preserve"> DOCPROPERTY  LastSavedTime  \* MERGEFORMAT </w:instrText>
          </w:r>
          <w:r w:rsidRPr="00673A39">
            <w:rPr>
              <w:rFonts w:ascii="Calibri Light" w:eastAsia="Calibri" w:hAnsi="Calibri Light" w:cs="Calibri Light"/>
              <w:b/>
              <w:color w:val="808080" w:themeColor="background1" w:themeShade="80"/>
              <w:kern w:val="24"/>
              <w:sz w:val="16"/>
              <w:szCs w:val="16"/>
            </w:rPr>
            <w:fldChar w:fldCharType="separate"/>
          </w:r>
          <w:r w:rsidR="00673A39">
            <w:rPr>
              <w:rFonts w:ascii="Calibri Light" w:eastAsia="Calibri" w:hAnsi="Calibri Light" w:cs="Calibri Light"/>
              <w:b/>
              <w:color w:val="808080" w:themeColor="background1" w:themeShade="80"/>
              <w:kern w:val="24"/>
              <w:sz w:val="16"/>
              <w:szCs w:val="16"/>
            </w:rPr>
            <w:t>07/11/2024 16:57</w:t>
          </w:r>
          <w:r w:rsidRPr="00673A39">
            <w:rPr>
              <w:rFonts w:ascii="Calibri Light" w:eastAsia="Calibri" w:hAnsi="Calibri Light" w:cs="Calibri Light"/>
              <w:b/>
              <w:color w:val="808080" w:themeColor="background1" w:themeShade="80"/>
              <w:kern w:val="24"/>
              <w:sz w:val="16"/>
              <w:szCs w:val="16"/>
            </w:rPr>
            <w:fldChar w:fldCharType="end"/>
          </w:r>
        </w:p>
      </w:tc>
      <w:tc>
        <w:tcPr>
          <w:tcW w:w="1001" w:type="dxa"/>
          <w:shd w:val="clear" w:color="auto" w:fill="auto"/>
        </w:tcPr>
        <w:p w14:paraId="2F472816" w14:textId="522D404A" w:rsidR="00886A52" w:rsidRPr="00673A39" w:rsidRDefault="00886A52" w:rsidP="00886A52">
          <w:pPr>
            <w:pStyle w:val="LO-normal"/>
            <w:widowControl w:val="0"/>
            <w:tabs>
              <w:tab w:val="center" w:pos="4819"/>
              <w:tab w:val="right" w:pos="9638"/>
            </w:tabs>
            <w:jc w:val="right"/>
            <w:rPr>
              <w:rFonts w:ascii="Calibri Light" w:eastAsia="Calibri" w:hAnsi="Calibri Light" w:cs="Calibri"/>
              <w:color w:val="808080" w:themeColor="background1" w:themeShade="80"/>
              <w:sz w:val="16"/>
              <w:szCs w:val="16"/>
            </w:rPr>
          </w:pPr>
        </w:p>
      </w:tc>
      <w:tc>
        <w:tcPr>
          <w:tcW w:w="915" w:type="dxa"/>
          <w:shd w:val="clear" w:color="auto" w:fill="auto"/>
        </w:tcPr>
        <w:p w14:paraId="57D9A164" w14:textId="72521645" w:rsidR="00886A52" w:rsidRPr="00673A39" w:rsidRDefault="00886A52" w:rsidP="00886A52">
          <w:pPr>
            <w:pStyle w:val="LO-normal"/>
            <w:widowControl w:val="0"/>
            <w:tabs>
              <w:tab w:val="center" w:pos="4819"/>
              <w:tab w:val="right" w:pos="9638"/>
            </w:tabs>
            <w:rPr>
              <w:rFonts w:eastAsia="Calibri" w:cs="Calibri"/>
              <w:color w:val="808080" w:themeColor="background1" w:themeShade="80"/>
              <w:sz w:val="16"/>
              <w:szCs w:val="16"/>
            </w:rPr>
          </w:pPr>
        </w:p>
      </w:tc>
      <w:tc>
        <w:tcPr>
          <w:tcW w:w="905" w:type="dxa"/>
          <w:shd w:val="clear" w:color="auto" w:fill="auto"/>
        </w:tcPr>
        <w:p w14:paraId="53116B85" w14:textId="77777777" w:rsidR="00886A52" w:rsidRPr="00673A39" w:rsidRDefault="00886A52" w:rsidP="00886A52">
          <w:pPr>
            <w:pStyle w:val="LO-normal"/>
            <w:widowControl w:val="0"/>
            <w:tabs>
              <w:tab w:val="center" w:pos="4819"/>
              <w:tab w:val="right" w:pos="9638"/>
            </w:tabs>
            <w:jc w:val="right"/>
            <w:rPr>
              <w:rFonts w:ascii="Calibri Light" w:eastAsia="Calibri" w:hAnsi="Calibri Light" w:cs="Calibri"/>
              <w:i/>
              <w:color w:val="808080" w:themeColor="background1" w:themeShade="80"/>
              <w:sz w:val="16"/>
              <w:szCs w:val="16"/>
            </w:rPr>
          </w:pPr>
        </w:p>
      </w:tc>
      <w:tc>
        <w:tcPr>
          <w:tcW w:w="880" w:type="dxa"/>
          <w:shd w:val="clear" w:color="auto" w:fill="auto"/>
        </w:tcPr>
        <w:p w14:paraId="5E56A043" w14:textId="77777777" w:rsidR="00886A52" w:rsidRPr="00673A39" w:rsidRDefault="00886A52" w:rsidP="00886A52">
          <w:pPr>
            <w:pStyle w:val="LO-normal"/>
            <w:widowControl w:val="0"/>
            <w:tabs>
              <w:tab w:val="center" w:pos="4819"/>
              <w:tab w:val="right" w:pos="9638"/>
            </w:tabs>
            <w:rPr>
              <w:rFonts w:eastAsia="Calibri" w:cs="Calibri"/>
              <w:color w:val="808080" w:themeColor="background1" w:themeShade="80"/>
              <w:sz w:val="16"/>
              <w:szCs w:val="16"/>
            </w:rPr>
          </w:pPr>
        </w:p>
      </w:tc>
      <w:tc>
        <w:tcPr>
          <w:tcW w:w="880" w:type="dxa"/>
          <w:shd w:val="clear" w:color="auto" w:fill="auto"/>
        </w:tcPr>
        <w:p w14:paraId="3C4F071A" w14:textId="77777777" w:rsidR="00886A52" w:rsidRPr="00673A39" w:rsidRDefault="00886A52" w:rsidP="00886A52">
          <w:pPr>
            <w:pStyle w:val="LO-normal"/>
            <w:widowControl w:val="0"/>
            <w:tabs>
              <w:tab w:val="center" w:pos="4819"/>
              <w:tab w:val="right" w:pos="9638"/>
            </w:tabs>
            <w:jc w:val="right"/>
            <w:rPr>
              <w:rFonts w:ascii="Calibri Light" w:eastAsia="Calibri" w:hAnsi="Calibri Light" w:cs="Calibri"/>
              <w:i/>
              <w:color w:val="808080" w:themeColor="background1" w:themeShade="80"/>
              <w:sz w:val="16"/>
              <w:szCs w:val="16"/>
            </w:rPr>
          </w:pPr>
          <w:r w:rsidRPr="00673A39">
            <w:rPr>
              <w:rFonts w:ascii="Calibri Light" w:eastAsia="Calibri" w:hAnsi="Calibri Light" w:cs="Calibri"/>
              <w:i/>
              <w:color w:val="808080" w:themeColor="background1" w:themeShade="80"/>
              <w:sz w:val="16"/>
              <w:szCs w:val="16"/>
            </w:rPr>
            <w:t>Stato:</w:t>
          </w:r>
        </w:p>
      </w:tc>
      <w:tc>
        <w:tcPr>
          <w:tcW w:w="1132" w:type="dxa"/>
          <w:shd w:val="clear" w:color="auto" w:fill="auto"/>
        </w:tcPr>
        <w:p w14:paraId="3ED04557" w14:textId="77777777" w:rsidR="00886A52" w:rsidRPr="00673A39" w:rsidRDefault="00886A52" w:rsidP="00886A52">
          <w:pPr>
            <w:pStyle w:val="LO-normal"/>
            <w:widowControl w:val="0"/>
            <w:tabs>
              <w:tab w:val="center" w:pos="4819"/>
              <w:tab w:val="right" w:pos="9638"/>
            </w:tabs>
            <w:rPr>
              <w:rFonts w:eastAsia="Calibri" w:cs="Calibri"/>
              <w:color w:val="808080" w:themeColor="background1" w:themeShade="80"/>
              <w:sz w:val="16"/>
              <w:szCs w:val="16"/>
            </w:rPr>
          </w:pPr>
          <w:r w:rsidRPr="00673A39">
            <w:rPr>
              <w:rFonts w:eastAsia="Calibri" w:cs="Calibri"/>
              <w:b/>
              <w:color w:val="808080" w:themeColor="background1" w:themeShade="80"/>
              <w:sz w:val="16"/>
              <w:szCs w:val="16"/>
            </w:rPr>
            <w:t>Pubblico</w:t>
          </w:r>
        </w:p>
      </w:tc>
    </w:tr>
  </w:tbl>
  <w:p w14:paraId="17A501D9" w14:textId="77777777" w:rsidR="00A37B03" w:rsidRPr="00886A52" w:rsidRDefault="00A37B03" w:rsidP="00886A52">
    <w:pPr>
      <w:pStyle w:val="Pidipagina"/>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C6648B" w14:textId="77777777" w:rsidR="0046041E" w:rsidRDefault="0046041E">
      <w:r>
        <w:separator/>
      </w:r>
    </w:p>
  </w:footnote>
  <w:footnote w:type="continuationSeparator" w:id="0">
    <w:p w14:paraId="3FCEC7F2" w14:textId="77777777" w:rsidR="0046041E" w:rsidRDefault="004604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7AE552" w14:textId="77777777" w:rsidR="00D53992" w:rsidRDefault="00D5399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1"/>
      <w:tblW w:w="978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6"/>
      <w:gridCol w:w="1852"/>
      <w:gridCol w:w="4388"/>
    </w:tblGrid>
    <w:tr w:rsidR="00886A52" w:rsidRPr="00746A3E" w14:paraId="735DD789" w14:textId="77777777" w:rsidTr="00CB559E">
      <w:tc>
        <w:tcPr>
          <w:tcW w:w="3546" w:type="dxa"/>
          <w:vAlign w:val="center"/>
        </w:tcPr>
        <w:p w14:paraId="24152CB0" w14:textId="77777777" w:rsidR="00886A52" w:rsidRPr="00746A3E" w:rsidRDefault="00886A52" w:rsidP="00AE1C89">
          <w:pPr>
            <w:tabs>
              <w:tab w:val="center" w:pos="4819"/>
              <w:tab w:val="right" w:pos="9638"/>
            </w:tabs>
            <w:rPr>
              <w:rFonts w:ascii="Tahoma" w:hAnsi="Tahoma" w:cs="Tahoma"/>
              <w:b/>
              <w:sz w:val="14"/>
              <w:szCs w:val="14"/>
            </w:rPr>
          </w:pPr>
          <w:r w:rsidRPr="00746A3E">
            <w:rPr>
              <w:rFonts w:ascii="Calibri Light" w:hAnsi="Calibri Light" w:cs="Calibri Light"/>
              <w:b/>
              <w:noProof/>
              <w:color w:val="1086AD"/>
              <w:kern w:val="24"/>
              <w:sz w:val="12"/>
              <w:szCs w:val="12"/>
            </w:rPr>
            <w:drawing>
              <wp:inline distT="0" distB="0" distL="0" distR="0" wp14:anchorId="3F64CCCD" wp14:editId="191197D6">
                <wp:extent cx="2110154" cy="253218"/>
                <wp:effectExtent l="0" t="0" r="4445" b="0"/>
                <wp:docPr id="1" name="Immagine 1" descr="Logo Regione del Ven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rracolore_r.jpg"/>
                        <pic:cNvPicPr/>
                      </pic:nvPicPr>
                      <pic:blipFill>
                        <a:blip r:embed="rId1">
                          <a:extLst>
                            <a:ext uri="{28A0092B-C50C-407E-A947-70E740481C1C}">
                              <a14:useLocalDpi xmlns:a14="http://schemas.microsoft.com/office/drawing/2010/main" val="0"/>
                            </a:ext>
                          </a:extLst>
                        </a:blip>
                        <a:stretch>
                          <a:fillRect/>
                        </a:stretch>
                      </pic:blipFill>
                      <pic:spPr>
                        <a:xfrm>
                          <a:off x="0" y="0"/>
                          <a:ext cx="2137006" cy="256440"/>
                        </a:xfrm>
                        <a:prstGeom prst="rect">
                          <a:avLst/>
                        </a:prstGeom>
                      </pic:spPr>
                    </pic:pic>
                  </a:graphicData>
                </a:graphic>
              </wp:inline>
            </w:drawing>
          </w:r>
        </w:p>
      </w:tc>
      <w:tc>
        <w:tcPr>
          <w:tcW w:w="1852" w:type="dxa"/>
          <w:vAlign w:val="center"/>
        </w:tcPr>
        <w:p w14:paraId="5B603001" w14:textId="77777777" w:rsidR="00886A52" w:rsidRPr="00746A3E" w:rsidRDefault="00886A52" w:rsidP="00AE1C89">
          <w:pPr>
            <w:tabs>
              <w:tab w:val="center" w:pos="4819"/>
              <w:tab w:val="right" w:pos="9638"/>
            </w:tabs>
            <w:rPr>
              <w:rFonts w:ascii="Calibri Light" w:hAnsi="Calibri Light" w:cs="Calibri Light"/>
              <w:b/>
              <w:color w:val="1086AD"/>
              <w:kern w:val="24"/>
              <w:sz w:val="12"/>
              <w:szCs w:val="12"/>
            </w:rPr>
          </w:pPr>
          <w:r w:rsidRPr="00746A3E">
            <w:rPr>
              <w:noProof/>
            </w:rPr>
            <w:drawing>
              <wp:inline distT="0" distB="0" distL="0" distR="0" wp14:anchorId="52FAAB88" wp14:editId="7593627C">
                <wp:extent cx="1038872" cy="339446"/>
                <wp:effectExtent l="0" t="0" r="0" b="3810"/>
                <wp:docPr id="2" name="Immagine 2" descr="Logo Agenda Digitale del Ven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57165" cy="378098"/>
                        </a:xfrm>
                        <a:prstGeom prst="rect">
                          <a:avLst/>
                        </a:prstGeom>
                        <a:noFill/>
                        <a:ln>
                          <a:noFill/>
                        </a:ln>
                      </pic:spPr>
                    </pic:pic>
                  </a:graphicData>
                </a:graphic>
              </wp:inline>
            </w:drawing>
          </w:r>
        </w:p>
      </w:tc>
      <w:tc>
        <w:tcPr>
          <w:tcW w:w="4388" w:type="dxa"/>
          <w:tcBorders>
            <w:left w:val="nil"/>
          </w:tcBorders>
        </w:tcPr>
        <w:p w14:paraId="141E8EED" w14:textId="77777777" w:rsidR="00886A52" w:rsidRPr="00746A3E" w:rsidRDefault="00886A52" w:rsidP="00AE1C89">
          <w:pPr>
            <w:tabs>
              <w:tab w:val="center" w:pos="4819"/>
              <w:tab w:val="right" w:pos="9638"/>
            </w:tabs>
            <w:jc w:val="right"/>
            <w:rPr>
              <w:noProof/>
            </w:rPr>
          </w:pPr>
          <w:r w:rsidRPr="008E53C6">
            <w:rPr>
              <w:rFonts w:ascii="Calibri Light" w:hAnsi="Calibri Light"/>
              <w:noProof/>
            </w:rPr>
            <w:drawing>
              <wp:inline distT="0" distB="0" distL="0" distR="0" wp14:anchorId="32362655" wp14:editId="62696B4F">
                <wp:extent cx="537826" cy="341477"/>
                <wp:effectExtent l="0" t="0" r="0" b="1905"/>
                <wp:docPr id="3" name="Immagine 3" descr="Logo unità organizzati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5226" cy="346176"/>
                        </a:xfrm>
                        <a:prstGeom prst="rect">
                          <a:avLst/>
                        </a:prstGeom>
                        <a:noFill/>
                        <a:ln>
                          <a:noFill/>
                        </a:ln>
                      </pic:spPr>
                    </pic:pic>
                  </a:graphicData>
                </a:graphic>
              </wp:inline>
            </w:drawing>
          </w:r>
        </w:p>
      </w:tc>
    </w:tr>
  </w:tbl>
  <w:p w14:paraId="29C8B6BF" w14:textId="77777777" w:rsidR="00886A52" w:rsidRPr="00AE1C89" w:rsidRDefault="00886A52" w:rsidP="00746A3E">
    <w:pPr>
      <w:pStyle w:val="Intestazione"/>
      <w:rPr>
        <w:sz w:val="12"/>
        <w:szCs w:val="1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E7EEA" w14:textId="77777777" w:rsidR="00D53992" w:rsidRDefault="00D53992">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1"/>
      <w:tblW w:w="978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9"/>
      <w:gridCol w:w="2727"/>
      <w:gridCol w:w="1852"/>
      <w:gridCol w:w="4246"/>
      <w:gridCol w:w="142"/>
    </w:tblGrid>
    <w:tr w:rsidR="003A34EF" w:rsidRPr="00746A3E" w14:paraId="0F72E4CF" w14:textId="77777777" w:rsidTr="003B7509">
      <w:tc>
        <w:tcPr>
          <w:tcW w:w="3546" w:type="dxa"/>
          <w:gridSpan w:val="2"/>
          <w:vAlign w:val="center"/>
        </w:tcPr>
        <w:p w14:paraId="32B83453" w14:textId="77777777" w:rsidR="003A34EF" w:rsidRPr="00746A3E" w:rsidRDefault="003A34EF" w:rsidP="003A34EF">
          <w:pPr>
            <w:tabs>
              <w:tab w:val="center" w:pos="4819"/>
              <w:tab w:val="right" w:pos="9638"/>
            </w:tabs>
            <w:rPr>
              <w:rFonts w:ascii="Tahoma" w:hAnsi="Tahoma" w:cs="Tahoma"/>
              <w:b/>
              <w:sz w:val="14"/>
              <w:szCs w:val="14"/>
            </w:rPr>
          </w:pPr>
          <w:r w:rsidRPr="00746A3E">
            <w:rPr>
              <w:rFonts w:ascii="Calibri Light" w:hAnsi="Calibri Light" w:cs="Calibri Light"/>
              <w:b/>
              <w:noProof/>
              <w:color w:val="1086AD"/>
              <w:kern w:val="24"/>
              <w:sz w:val="12"/>
              <w:szCs w:val="12"/>
            </w:rPr>
            <w:drawing>
              <wp:inline distT="0" distB="0" distL="0" distR="0" wp14:anchorId="19722DDD" wp14:editId="4C562DC2">
                <wp:extent cx="2110154" cy="253218"/>
                <wp:effectExtent l="0" t="0" r="4445" b="0"/>
                <wp:docPr id="25" name="Immagine 25" descr="Logo Regione del Ven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rracolore_r.jpg"/>
                        <pic:cNvPicPr/>
                      </pic:nvPicPr>
                      <pic:blipFill>
                        <a:blip r:embed="rId1">
                          <a:extLst>
                            <a:ext uri="{28A0092B-C50C-407E-A947-70E740481C1C}">
                              <a14:useLocalDpi xmlns:a14="http://schemas.microsoft.com/office/drawing/2010/main" val="0"/>
                            </a:ext>
                          </a:extLst>
                        </a:blip>
                        <a:stretch>
                          <a:fillRect/>
                        </a:stretch>
                      </pic:blipFill>
                      <pic:spPr>
                        <a:xfrm>
                          <a:off x="0" y="0"/>
                          <a:ext cx="2137006" cy="256440"/>
                        </a:xfrm>
                        <a:prstGeom prst="rect">
                          <a:avLst/>
                        </a:prstGeom>
                      </pic:spPr>
                    </pic:pic>
                  </a:graphicData>
                </a:graphic>
              </wp:inline>
            </w:drawing>
          </w:r>
        </w:p>
      </w:tc>
      <w:tc>
        <w:tcPr>
          <w:tcW w:w="1852" w:type="dxa"/>
          <w:vAlign w:val="center"/>
        </w:tcPr>
        <w:p w14:paraId="5FBC352F" w14:textId="77777777" w:rsidR="003A34EF" w:rsidRPr="00746A3E" w:rsidRDefault="003A34EF" w:rsidP="003A34EF">
          <w:pPr>
            <w:tabs>
              <w:tab w:val="center" w:pos="4819"/>
              <w:tab w:val="right" w:pos="9638"/>
            </w:tabs>
            <w:rPr>
              <w:rFonts w:ascii="Calibri Light" w:hAnsi="Calibri Light" w:cs="Calibri Light"/>
              <w:b/>
              <w:color w:val="1086AD"/>
              <w:kern w:val="24"/>
              <w:sz w:val="12"/>
              <w:szCs w:val="12"/>
            </w:rPr>
          </w:pPr>
          <w:r w:rsidRPr="00746A3E">
            <w:rPr>
              <w:noProof/>
            </w:rPr>
            <w:drawing>
              <wp:inline distT="0" distB="0" distL="0" distR="0" wp14:anchorId="21264757" wp14:editId="548BA29B">
                <wp:extent cx="1038872" cy="339446"/>
                <wp:effectExtent l="0" t="0" r="0" b="3810"/>
                <wp:docPr id="26" name="Immagine 26" descr="Logo Agenda Digitale del Ven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57165" cy="378098"/>
                        </a:xfrm>
                        <a:prstGeom prst="rect">
                          <a:avLst/>
                        </a:prstGeom>
                        <a:noFill/>
                        <a:ln>
                          <a:noFill/>
                        </a:ln>
                      </pic:spPr>
                    </pic:pic>
                  </a:graphicData>
                </a:graphic>
              </wp:inline>
            </w:drawing>
          </w:r>
        </w:p>
      </w:tc>
      <w:tc>
        <w:tcPr>
          <w:tcW w:w="4388" w:type="dxa"/>
          <w:gridSpan w:val="2"/>
          <w:tcBorders>
            <w:left w:val="nil"/>
          </w:tcBorders>
        </w:tcPr>
        <w:p w14:paraId="52512E87" w14:textId="77777777" w:rsidR="003A34EF" w:rsidRPr="00746A3E" w:rsidRDefault="003A34EF" w:rsidP="003A34EF">
          <w:pPr>
            <w:tabs>
              <w:tab w:val="center" w:pos="4819"/>
              <w:tab w:val="right" w:pos="9638"/>
            </w:tabs>
            <w:jc w:val="right"/>
            <w:rPr>
              <w:noProof/>
            </w:rPr>
          </w:pPr>
          <w:r w:rsidRPr="008E53C6">
            <w:rPr>
              <w:rFonts w:ascii="Calibri Light" w:hAnsi="Calibri Light"/>
              <w:noProof/>
            </w:rPr>
            <w:drawing>
              <wp:inline distT="0" distB="0" distL="0" distR="0" wp14:anchorId="0BE9F186" wp14:editId="28E353A9">
                <wp:extent cx="537826" cy="341477"/>
                <wp:effectExtent l="0" t="0" r="0" b="1905"/>
                <wp:docPr id="27" name="Immagine 27" descr="Logo unità organizzati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5226" cy="346176"/>
                        </a:xfrm>
                        <a:prstGeom prst="rect">
                          <a:avLst/>
                        </a:prstGeom>
                        <a:noFill/>
                        <a:ln>
                          <a:noFill/>
                        </a:ln>
                      </pic:spPr>
                    </pic:pic>
                  </a:graphicData>
                </a:graphic>
              </wp:inline>
            </w:drawing>
          </w:r>
        </w:p>
      </w:tc>
    </w:tr>
    <w:tr w:rsidR="003A34EF" w:rsidRPr="00746A3E" w14:paraId="5F4FF4E0" w14:textId="77777777" w:rsidTr="003B7509">
      <w:trPr>
        <w:gridAfter w:val="1"/>
        <w:wAfter w:w="142" w:type="dxa"/>
      </w:trPr>
      <w:tc>
        <w:tcPr>
          <w:tcW w:w="819" w:type="dxa"/>
          <w:shd w:val="clear" w:color="auto" w:fill="2394AF"/>
        </w:tcPr>
        <w:p w14:paraId="45C0A507" w14:textId="77777777" w:rsidR="003A34EF" w:rsidRPr="00746A3E" w:rsidRDefault="003A34EF" w:rsidP="003A34EF">
          <w:pPr>
            <w:tabs>
              <w:tab w:val="left" w:pos="0"/>
              <w:tab w:val="center" w:pos="4604"/>
              <w:tab w:val="right" w:pos="9638"/>
            </w:tabs>
            <w:ind w:firstLine="1"/>
            <w:jc w:val="right"/>
            <w:rPr>
              <w:rFonts w:ascii="Calibri Light" w:hAnsi="Calibri Light" w:cs="Calibri Light"/>
              <w:b/>
              <w:color w:val="FFFFFF"/>
              <w:kern w:val="24"/>
              <w:sz w:val="24"/>
            </w:rPr>
          </w:pPr>
        </w:p>
      </w:tc>
      <w:tc>
        <w:tcPr>
          <w:tcW w:w="8825" w:type="dxa"/>
          <w:gridSpan w:val="3"/>
          <w:shd w:val="clear" w:color="auto" w:fill="2394AF"/>
          <w:vAlign w:val="center"/>
        </w:tcPr>
        <w:p w14:paraId="0A87D07E" w14:textId="77777777" w:rsidR="003A34EF" w:rsidRPr="00746A3E" w:rsidRDefault="003A34EF" w:rsidP="003A34EF">
          <w:pPr>
            <w:tabs>
              <w:tab w:val="left" w:pos="0"/>
              <w:tab w:val="center" w:pos="4604"/>
              <w:tab w:val="right" w:pos="9638"/>
            </w:tabs>
            <w:ind w:firstLine="1"/>
            <w:jc w:val="right"/>
            <w:rPr>
              <w:rFonts w:ascii="Calibri Light" w:hAnsi="Calibri Light" w:cs="Calibri Light"/>
              <w:b/>
              <w:color w:val="FFFFFF"/>
              <w:kern w:val="24"/>
              <w:sz w:val="24"/>
            </w:rPr>
          </w:pPr>
          <w:r w:rsidRPr="00746A3E">
            <w:rPr>
              <w:rFonts w:ascii="Calibri Light" w:hAnsi="Calibri Light" w:cs="Calibri Light"/>
              <w:b/>
              <w:color w:val="FFFFFF"/>
              <w:kern w:val="24"/>
              <w:sz w:val="24"/>
            </w:rPr>
            <w:t>Direzione ICT, Agenda Digitale e</w:t>
          </w:r>
          <w:r>
            <w:rPr>
              <w:rFonts w:ascii="Calibri Light" w:hAnsi="Calibri Light" w:cs="Calibri Light"/>
              <w:b/>
              <w:color w:val="FFFFFF"/>
              <w:kern w:val="24"/>
              <w:sz w:val="24"/>
            </w:rPr>
            <w:t xml:space="preserve"> </w:t>
          </w:r>
          <w:r w:rsidRPr="00746A3E">
            <w:rPr>
              <w:rFonts w:ascii="Calibri Light" w:hAnsi="Calibri Light" w:cs="Calibri Light"/>
              <w:b/>
              <w:color w:val="FFFFFF"/>
              <w:kern w:val="24"/>
              <w:sz w:val="24"/>
            </w:rPr>
            <w:t>SOS affidamento servizi e forniture ICT</w:t>
          </w:r>
        </w:p>
        <w:p w14:paraId="1756282D" w14:textId="77777777" w:rsidR="003A34EF" w:rsidRPr="00746A3E" w:rsidRDefault="003A34EF" w:rsidP="003A34EF">
          <w:pPr>
            <w:tabs>
              <w:tab w:val="left" w:pos="0"/>
              <w:tab w:val="center" w:pos="4604"/>
              <w:tab w:val="right" w:pos="9638"/>
            </w:tabs>
            <w:ind w:firstLine="1"/>
            <w:jc w:val="right"/>
            <w:rPr>
              <w:rFonts w:ascii="Calibri Light" w:hAnsi="Calibri Light" w:cs="Calibri Light"/>
              <w:color w:val="FFFFFF"/>
              <w:kern w:val="24"/>
              <w:szCs w:val="20"/>
            </w:rPr>
          </w:pPr>
          <w:r w:rsidRPr="00746A3E">
            <w:rPr>
              <w:rFonts w:ascii="Calibri Light" w:hAnsi="Calibri Light" w:cs="Calibri Light"/>
              <w:color w:val="FFFFFF"/>
              <w:kern w:val="24"/>
              <w:szCs w:val="20"/>
            </w:rPr>
            <w:t xml:space="preserve">U.O. Strategia ICT e Agenda digitale </w:t>
          </w:r>
        </w:p>
      </w:tc>
    </w:tr>
  </w:tbl>
  <w:p w14:paraId="5C023408" w14:textId="340D33CA" w:rsidR="00F56A85" w:rsidRPr="003A34EF" w:rsidRDefault="00F56A85" w:rsidP="00530E47">
    <w:pPr>
      <w:pStyle w:val="Intestazione"/>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23C58"/>
    <w:multiLevelType w:val="hybridMultilevel"/>
    <w:tmpl w:val="C8ACFB0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856A0D"/>
    <w:multiLevelType w:val="hybridMultilevel"/>
    <w:tmpl w:val="860E2A5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151109B"/>
    <w:multiLevelType w:val="hybridMultilevel"/>
    <w:tmpl w:val="54F0CD6E"/>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2130ADE"/>
    <w:multiLevelType w:val="hybridMultilevel"/>
    <w:tmpl w:val="326A88C6"/>
    <w:lvl w:ilvl="0" w:tplc="16308FA0">
      <w:start w:val="1"/>
      <w:numFmt w:val="bullet"/>
      <w:lvlText w:val=""/>
      <w:lvlJc w:val="left"/>
      <w:pPr>
        <w:tabs>
          <w:tab w:val="num" w:pos="1134"/>
        </w:tabs>
        <w:ind w:left="1134" w:hanging="567"/>
      </w:pPr>
      <w:rPr>
        <w:rFonts w:ascii="Symbol" w:hAnsi="Symbol" w:hint="default"/>
      </w:rPr>
    </w:lvl>
    <w:lvl w:ilvl="1" w:tplc="04100003" w:tentative="1">
      <w:start w:val="1"/>
      <w:numFmt w:val="bullet"/>
      <w:lvlText w:val="o"/>
      <w:lvlJc w:val="left"/>
      <w:pPr>
        <w:tabs>
          <w:tab w:val="num" w:pos="2007"/>
        </w:tabs>
        <w:ind w:left="2007" w:hanging="360"/>
      </w:pPr>
      <w:rPr>
        <w:rFonts w:ascii="Courier New" w:hAnsi="Courier New" w:hint="default"/>
      </w:rPr>
    </w:lvl>
    <w:lvl w:ilvl="2" w:tplc="04100005" w:tentative="1">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128F31D8"/>
    <w:multiLevelType w:val="hybridMultilevel"/>
    <w:tmpl w:val="837A4C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4FC37D1"/>
    <w:multiLevelType w:val="hybridMultilevel"/>
    <w:tmpl w:val="3A122A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66E275D"/>
    <w:multiLevelType w:val="hybridMultilevel"/>
    <w:tmpl w:val="9D647660"/>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DD296B"/>
    <w:multiLevelType w:val="hybridMultilevel"/>
    <w:tmpl w:val="327898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A2C244D"/>
    <w:multiLevelType w:val="hybridMultilevel"/>
    <w:tmpl w:val="AAAAB880"/>
    <w:lvl w:ilvl="0" w:tplc="16308FA0">
      <w:start w:val="1"/>
      <w:numFmt w:val="bullet"/>
      <w:lvlText w:val=""/>
      <w:lvlJc w:val="left"/>
      <w:pPr>
        <w:tabs>
          <w:tab w:val="num" w:pos="1134"/>
        </w:tabs>
        <w:ind w:left="1134" w:hanging="567"/>
      </w:pPr>
      <w:rPr>
        <w:rFonts w:ascii="Symbol" w:hAnsi="Symbol" w:hint="default"/>
      </w:rPr>
    </w:lvl>
    <w:lvl w:ilvl="1" w:tplc="04100003" w:tentative="1">
      <w:start w:val="1"/>
      <w:numFmt w:val="bullet"/>
      <w:lvlText w:val="o"/>
      <w:lvlJc w:val="left"/>
      <w:pPr>
        <w:tabs>
          <w:tab w:val="num" w:pos="2007"/>
        </w:tabs>
        <w:ind w:left="2007" w:hanging="360"/>
      </w:pPr>
      <w:rPr>
        <w:rFonts w:ascii="Courier New" w:hAnsi="Courier New" w:hint="default"/>
      </w:rPr>
    </w:lvl>
    <w:lvl w:ilvl="2" w:tplc="04100005" w:tentative="1">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337840AB"/>
    <w:multiLevelType w:val="hybridMultilevel"/>
    <w:tmpl w:val="274CD6EE"/>
    <w:lvl w:ilvl="0" w:tplc="16308FA0">
      <w:start w:val="1"/>
      <w:numFmt w:val="bullet"/>
      <w:lvlText w:val=""/>
      <w:lvlJc w:val="left"/>
      <w:pPr>
        <w:tabs>
          <w:tab w:val="num" w:pos="1134"/>
        </w:tabs>
        <w:ind w:left="1134" w:hanging="567"/>
      </w:pPr>
      <w:rPr>
        <w:rFonts w:ascii="Symbol" w:hAnsi="Symbol" w:hint="default"/>
      </w:rPr>
    </w:lvl>
    <w:lvl w:ilvl="1" w:tplc="04100003" w:tentative="1">
      <w:start w:val="1"/>
      <w:numFmt w:val="bullet"/>
      <w:lvlText w:val="o"/>
      <w:lvlJc w:val="left"/>
      <w:pPr>
        <w:tabs>
          <w:tab w:val="num" w:pos="2007"/>
        </w:tabs>
        <w:ind w:left="2007" w:hanging="360"/>
      </w:pPr>
      <w:rPr>
        <w:rFonts w:ascii="Courier New" w:hAnsi="Courier New" w:hint="default"/>
      </w:rPr>
    </w:lvl>
    <w:lvl w:ilvl="2" w:tplc="04100005" w:tentative="1">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419B162F"/>
    <w:multiLevelType w:val="multilevel"/>
    <w:tmpl w:val="E69C715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557A002B"/>
    <w:multiLevelType w:val="hybridMultilevel"/>
    <w:tmpl w:val="2C926AE6"/>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7C1E03"/>
    <w:multiLevelType w:val="hybridMultilevel"/>
    <w:tmpl w:val="04162C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45E3C9F"/>
    <w:multiLevelType w:val="hybridMultilevel"/>
    <w:tmpl w:val="651428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9953882"/>
    <w:multiLevelType w:val="hybridMultilevel"/>
    <w:tmpl w:val="F91682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C8E5952"/>
    <w:multiLevelType w:val="hybridMultilevel"/>
    <w:tmpl w:val="D1A43CA8"/>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F8C1F1F"/>
    <w:multiLevelType w:val="hybridMultilevel"/>
    <w:tmpl w:val="64826F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7D8687E"/>
    <w:multiLevelType w:val="hybridMultilevel"/>
    <w:tmpl w:val="D906614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7F3D2BD0"/>
    <w:multiLevelType w:val="hybridMultilevel"/>
    <w:tmpl w:val="2D9AEB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7"/>
  </w:num>
  <w:num w:numId="2">
    <w:abstractNumId w:val="6"/>
  </w:num>
  <w:num w:numId="3">
    <w:abstractNumId w:val="11"/>
  </w:num>
  <w:num w:numId="4">
    <w:abstractNumId w:val="10"/>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num>
  <w:num w:numId="23">
    <w:abstractNumId w:val="10"/>
  </w:num>
  <w:num w:numId="24">
    <w:abstractNumId w:val="8"/>
  </w:num>
  <w:num w:numId="25">
    <w:abstractNumId w:val="10"/>
  </w:num>
  <w:num w:numId="26">
    <w:abstractNumId w:val="9"/>
  </w:num>
  <w:num w:numId="27">
    <w:abstractNumId w:val="3"/>
  </w:num>
  <w:num w:numId="28">
    <w:abstractNumId w:val="10"/>
  </w:num>
  <w:num w:numId="29">
    <w:abstractNumId w:val="10"/>
  </w:num>
  <w:num w:numId="30">
    <w:abstractNumId w:val="10"/>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 w:numId="33">
    <w:abstractNumId w:val="10"/>
  </w:num>
  <w:num w:numId="34">
    <w:abstractNumId w:val="10"/>
  </w:num>
  <w:num w:numId="35">
    <w:abstractNumId w:val="10"/>
  </w:num>
  <w:num w:numId="36">
    <w:abstractNumId w:val="2"/>
  </w:num>
  <w:num w:numId="37">
    <w:abstractNumId w:val="10"/>
  </w:num>
  <w:num w:numId="38">
    <w:abstractNumId w:val="15"/>
  </w:num>
  <w:num w:numId="39">
    <w:abstractNumId w:val="0"/>
  </w:num>
  <w:num w:numId="40">
    <w:abstractNumId w:val="18"/>
  </w:num>
  <w:num w:numId="41">
    <w:abstractNumId w:val="12"/>
  </w:num>
  <w:num w:numId="42">
    <w:abstractNumId w:val="0"/>
  </w:num>
  <w:num w:numId="43">
    <w:abstractNumId w:val="14"/>
  </w:num>
  <w:num w:numId="44">
    <w:abstractNumId w:val="7"/>
  </w:num>
  <w:num w:numId="45">
    <w:abstractNumId w:val="1"/>
  </w:num>
  <w:num w:numId="46">
    <w:abstractNumId w:val="13"/>
  </w:num>
  <w:num w:numId="47">
    <w:abstractNumId w:val="5"/>
  </w:num>
  <w:num w:numId="48">
    <w:abstractNumId w:val="16"/>
  </w:num>
  <w:num w:numId="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283"/>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1B2F"/>
    <w:rsid w:val="0000700C"/>
    <w:rsid w:val="0001645B"/>
    <w:rsid w:val="0004732A"/>
    <w:rsid w:val="00054F36"/>
    <w:rsid w:val="000A659F"/>
    <w:rsid w:val="000C4187"/>
    <w:rsid w:val="000C5F5F"/>
    <w:rsid w:val="000E1A23"/>
    <w:rsid w:val="000F4A29"/>
    <w:rsid w:val="0011265A"/>
    <w:rsid w:val="001254AD"/>
    <w:rsid w:val="00143535"/>
    <w:rsid w:val="00171F4A"/>
    <w:rsid w:val="0019206D"/>
    <w:rsid w:val="001A193F"/>
    <w:rsid w:val="001B3670"/>
    <w:rsid w:val="001B480C"/>
    <w:rsid w:val="001C078F"/>
    <w:rsid w:val="001C23DE"/>
    <w:rsid w:val="001C6EA6"/>
    <w:rsid w:val="001C7373"/>
    <w:rsid w:val="001D4855"/>
    <w:rsid w:val="001E1085"/>
    <w:rsid w:val="001E2E7F"/>
    <w:rsid w:val="00204FE3"/>
    <w:rsid w:val="00234E44"/>
    <w:rsid w:val="002407F8"/>
    <w:rsid w:val="00257D4E"/>
    <w:rsid w:val="002627BA"/>
    <w:rsid w:val="00274DFE"/>
    <w:rsid w:val="00290B86"/>
    <w:rsid w:val="002C357B"/>
    <w:rsid w:val="002D7955"/>
    <w:rsid w:val="00313730"/>
    <w:rsid w:val="00316214"/>
    <w:rsid w:val="00337BA1"/>
    <w:rsid w:val="00365743"/>
    <w:rsid w:val="00372687"/>
    <w:rsid w:val="003A34EF"/>
    <w:rsid w:val="003C2EC2"/>
    <w:rsid w:val="003C59D2"/>
    <w:rsid w:val="003C659D"/>
    <w:rsid w:val="003F002C"/>
    <w:rsid w:val="003F37CA"/>
    <w:rsid w:val="003F6A3D"/>
    <w:rsid w:val="0040161F"/>
    <w:rsid w:val="004077CE"/>
    <w:rsid w:val="00410C54"/>
    <w:rsid w:val="0043306F"/>
    <w:rsid w:val="00452BE7"/>
    <w:rsid w:val="0046041E"/>
    <w:rsid w:val="00477DB6"/>
    <w:rsid w:val="004A084A"/>
    <w:rsid w:val="004A59BD"/>
    <w:rsid w:val="004B13D1"/>
    <w:rsid w:val="004C2883"/>
    <w:rsid w:val="00530E47"/>
    <w:rsid w:val="005337DA"/>
    <w:rsid w:val="005642A4"/>
    <w:rsid w:val="00575C17"/>
    <w:rsid w:val="005D6C87"/>
    <w:rsid w:val="005E1FA3"/>
    <w:rsid w:val="005E3495"/>
    <w:rsid w:val="00606C07"/>
    <w:rsid w:val="00635281"/>
    <w:rsid w:val="00642301"/>
    <w:rsid w:val="00653328"/>
    <w:rsid w:val="006554ED"/>
    <w:rsid w:val="00655C20"/>
    <w:rsid w:val="00664E59"/>
    <w:rsid w:val="00667471"/>
    <w:rsid w:val="00673A39"/>
    <w:rsid w:val="0069494D"/>
    <w:rsid w:val="006E0E4B"/>
    <w:rsid w:val="006F7D08"/>
    <w:rsid w:val="00705247"/>
    <w:rsid w:val="00717031"/>
    <w:rsid w:val="007271DD"/>
    <w:rsid w:val="00730639"/>
    <w:rsid w:val="00775024"/>
    <w:rsid w:val="0077653A"/>
    <w:rsid w:val="007B61A8"/>
    <w:rsid w:val="007F06FA"/>
    <w:rsid w:val="00812AE0"/>
    <w:rsid w:val="00861350"/>
    <w:rsid w:val="00886A52"/>
    <w:rsid w:val="0088792C"/>
    <w:rsid w:val="008A796F"/>
    <w:rsid w:val="008B6820"/>
    <w:rsid w:val="00927617"/>
    <w:rsid w:val="00927999"/>
    <w:rsid w:val="00945E7D"/>
    <w:rsid w:val="0096354F"/>
    <w:rsid w:val="00980D0B"/>
    <w:rsid w:val="00984F35"/>
    <w:rsid w:val="009A48AD"/>
    <w:rsid w:val="009C360B"/>
    <w:rsid w:val="009D2644"/>
    <w:rsid w:val="009D5B8C"/>
    <w:rsid w:val="009D7067"/>
    <w:rsid w:val="009F0E21"/>
    <w:rsid w:val="009F6352"/>
    <w:rsid w:val="00A00E53"/>
    <w:rsid w:val="00A271C3"/>
    <w:rsid w:val="00A3327D"/>
    <w:rsid w:val="00A35F14"/>
    <w:rsid w:val="00A37B03"/>
    <w:rsid w:val="00A45A24"/>
    <w:rsid w:val="00A61290"/>
    <w:rsid w:val="00A621AF"/>
    <w:rsid w:val="00A75300"/>
    <w:rsid w:val="00A75F18"/>
    <w:rsid w:val="00AA6623"/>
    <w:rsid w:val="00AB6059"/>
    <w:rsid w:val="00AE12C6"/>
    <w:rsid w:val="00AE420D"/>
    <w:rsid w:val="00AF56C7"/>
    <w:rsid w:val="00B11B2F"/>
    <w:rsid w:val="00B21F5E"/>
    <w:rsid w:val="00B377F2"/>
    <w:rsid w:val="00B42383"/>
    <w:rsid w:val="00B776F4"/>
    <w:rsid w:val="00B94872"/>
    <w:rsid w:val="00BC4236"/>
    <w:rsid w:val="00BD4B9A"/>
    <w:rsid w:val="00BF7335"/>
    <w:rsid w:val="00C01776"/>
    <w:rsid w:val="00C20615"/>
    <w:rsid w:val="00C21CBE"/>
    <w:rsid w:val="00C22868"/>
    <w:rsid w:val="00C34C3A"/>
    <w:rsid w:val="00C43D17"/>
    <w:rsid w:val="00C53F2E"/>
    <w:rsid w:val="00C9224F"/>
    <w:rsid w:val="00C9517E"/>
    <w:rsid w:val="00CA5675"/>
    <w:rsid w:val="00CB17F6"/>
    <w:rsid w:val="00CB19AA"/>
    <w:rsid w:val="00CB5812"/>
    <w:rsid w:val="00CC32B8"/>
    <w:rsid w:val="00CC7352"/>
    <w:rsid w:val="00CE65A8"/>
    <w:rsid w:val="00CF5202"/>
    <w:rsid w:val="00CF6D0B"/>
    <w:rsid w:val="00D0199C"/>
    <w:rsid w:val="00D11B2B"/>
    <w:rsid w:val="00D410A2"/>
    <w:rsid w:val="00D52D54"/>
    <w:rsid w:val="00D53992"/>
    <w:rsid w:val="00DA0837"/>
    <w:rsid w:val="00DA7516"/>
    <w:rsid w:val="00DB09FC"/>
    <w:rsid w:val="00DB490D"/>
    <w:rsid w:val="00DC0467"/>
    <w:rsid w:val="00DC557F"/>
    <w:rsid w:val="00DF3BDD"/>
    <w:rsid w:val="00E42D24"/>
    <w:rsid w:val="00E5027D"/>
    <w:rsid w:val="00E55D93"/>
    <w:rsid w:val="00E60C7E"/>
    <w:rsid w:val="00E60FF0"/>
    <w:rsid w:val="00E62766"/>
    <w:rsid w:val="00E6289C"/>
    <w:rsid w:val="00EC135F"/>
    <w:rsid w:val="00EF08A6"/>
    <w:rsid w:val="00EF623B"/>
    <w:rsid w:val="00F04462"/>
    <w:rsid w:val="00F37E2B"/>
    <w:rsid w:val="00F44730"/>
    <w:rsid w:val="00F44F9F"/>
    <w:rsid w:val="00F51091"/>
    <w:rsid w:val="00F52498"/>
    <w:rsid w:val="00F56A85"/>
    <w:rsid w:val="00F66A89"/>
    <w:rsid w:val="00F810BB"/>
    <w:rsid w:val="00F85756"/>
    <w:rsid w:val="00F96191"/>
    <w:rsid w:val="00F97FE4"/>
    <w:rsid w:val="00FB1E71"/>
    <w:rsid w:val="00FB2303"/>
    <w:rsid w:val="00FB3A75"/>
    <w:rsid w:val="00FE3710"/>
    <w:rsid w:val="00FF28C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604ECA1B"/>
  <w15:docId w15:val="{D23458D4-98C4-4094-9C5E-7799BA082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19206D"/>
    <w:pPr>
      <w:jc w:val="both"/>
    </w:pPr>
    <w:rPr>
      <w:rFonts w:ascii="Verdana" w:hAnsi="Verdana"/>
      <w:sz w:val="18"/>
      <w:szCs w:val="24"/>
    </w:rPr>
  </w:style>
  <w:style w:type="paragraph" w:styleId="Titolo1">
    <w:name w:val="heading 1"/>
    <w:aliases w:val="Livello 1,Section,Section Heading,Tempo Heading 1,SAHeading 1,Logo,1,toc 1,rlhead1,fjb1,t1,level 1,Level 1 Head,heading 1,Titolo 1.gf,Capitolo,Capitolo1,Capitolo2,Capitolo3,Capitolo4,Capitolo5,Capitolo6,Capitolo7,Capitolo8,Capitolo11,Capitolo21"/>
    <w:basedOn w:val="Normale"/>
    <w:next w:val="Normale"/>
    <w:link w:val="Titolo1Carattere"/>
    <w:qFormat/>
    <w:pPr>
      <w:keepNext/>
      <w:spacing w:after="120"/>
      <w:jc w:val="left"/>
      <w:outlineLvl w:val="0"/>
    </w:pPr>
    <w:rPr>
      <w:rFonts w:cs="Arial"/>
      <w:b/>
      <w:bCs/>
      <w:sz w:val="24"/>
    </w:rPr>
  </w:style>
  <w:style w:type="paragraph" w:styleId="Titolo2">
    <w:name w:val="heading 2"/>
    <w:aliases w:val="Livello 2,Tempo Heading 2,h2,Attribute Heading 2,H2,Chapter Number/Appendix Letter,chn,Level 2 Topic Heading,2 Heading,2ndOrd (A.),Appendix Title,ah1,A1,Main Hd,Second-Order Heading,2,rlhead2,Header 2,l2,Level 2 Head,heading 2,Titolo 2.gf,Titel"/>
    <w:basedOn w:val="Normale"/>
    <w:next w:val="Normale"/>
    <w:qFormat/>
    <w:pPr>
      <w:keepNext/>
      <w:spacing w:after="120"/>
      <w:outlineLvl w:val="1"/>
    </w:pPr>
    <w:rPr>
      <w:rFonts w:cs="Arial"/>
      <w:b/>
      <w:bCs/>
    </w:rPr>
  </w:style>
  <w:style w:type="paragraph" w:styleId="Titolo3">
    <w:name w:val="heading 3"/>
    <w:aliases w:val="Livello 3,Tempo Heading 3,heading 3,h3,3,summit,y,Org Heading 1,h1,§,§§,l3,Level 3 Head,Titolo 3.gf,3m,sotto§,Heading 3 - Logicasiel,Paragraaf,head 3,header3,h31,head 31,header31,h32,head 32,header32,h33,head 33,header33,h311,head 311,header311"/>
    <w:basedOn w:val="Normale"/>
    <w:next w:val="Normale"/>
    <w:qFormat/>
    <w:pPr>
      <w:keepNext/>
      <w:spacing w:before="240" w:after="60"/>
      <w:outlineLvl w:val="2"/>
    </w:pPr>
    <w:rPr>
      <w:rFonts w:ascii="Arial" w:hAnsi="Arial" w:cs="Arial"/>
      <w:b/>
      <w:bCs/>
      <w:sz w:val="26"/>
      <w:szCs w:val="26"/>
    </w:rPr>
  </w:style>
  <w:style w:type="paragraph" w:styleId="Titolo4">
    <w:name w:val="heading 4"/>
    <w:aliases w:val="Livello 4,h4,Titolo 4.gf,prov,t4,H4,Map Title,titolo 4,First Subheading,a.,Bullet 1,Unterunterabschnitt,4,4Th,Tit4,CGEY Titolo 4,sottopar11,ASAPHeading 4,4 dash,d,44,H41,H42,H43,H44,H45,H46,H47,Titolo 4 x,ITT t4,PA Micro Section,TE Heading 4,E4"/>
    <w:basedOn w:val="Normale"/>
    <w:next w:val="Normale"/>
    <w:qFormat/>
    <w:pPr>
      <w:keepNext/>
      <w:spacing w:before="240" w:after="60"/>
      <w:outlineLvl w:val="3"/>
    </w:pPr>
    <w:rPr>
      <w:b/>
      <w:bCs/>
      <w:sz w:val="28"/>
      <w:szCs w:val="28"/>
    </w:rPr>
  </w:style>
  <w:style w:type="paragraph" w:styleId="Titolo5">
    <w:name w:val="heading 5"/>
    <w:aliases w:val="Livello 5,H5,tit5,5 sub-bullet,sb,5 sub-bullet1,sb1,41,5 sub-bullet2,sb2,42,5 sub-bullet3,sb3,43,5 sub-bullet4,sb4,5 sub-bullet5,sb5,45,5 sub-bullet6,sb6,46,Roman list,Roman list1,Roman list2,Roman list11,Roman list3,Roman list12,Roman list21"/>
    <w:basedOn w:val="Normale"/>
    <w:next w:val="Normale"/>
    <w:qFormat/>
    <w:pPr>
      <w:spacing w:before="240" w:after="60"/>
      <w:outlineLvl w:val="4"/>
    </w:pPr>
    <w:rPr>
      <w:b/>
      <w:bCs/>
      <w:i/>
      <w:iCs/>
      <w:sz w:val="26"/>
      <w:szCs w:val="26"/>
    </w:rPr>
  </w:style>
  <w:style w:type="paragraph" w:styleId="Titolo6">
    <w:name w:val="heading 6"/>
    <w:aliases w:val="dida,Ref Heading 3,rh3,h6,Third Subheading,Ref Heading 31,rh31,Ref Heading 32,rh32,h61,Third Subheading1,Ref Heading 33,rh33,Ref Heading 34,rh34,h62,Third Subheading2,Ref Heading 35,rh35,Ref Heading 36,rh36,Ref Heading 37,rh37,Ref Heading 38,5"/>
    <w:basedOn w:val="Normale"/>
    <w:next w:val="Normale"/>
    <w:qFormat/>
    <w:pPr>
      <w:spacing w:before="240" w:after="60"/>
      <w:outlineLvl w:val="5"/>
    </w:pPr>
    <w:rPr>
      <w:b/>
      <w:bCs/>
      <w:sz w:val="22"/>
      <w:szCs w:val="22"/>
    </w:rPr>
  </w:style>
  <w:style w:type="paragraph" w:styleId="Titolo7">
    <w:name w:val="heading 7"/>
    <w:aliases w:val="ITT t7,PA Appendix Major,letter list,lettered list,letter list1,lettered list1,letter list2,lettered list2,letter list11,lettered list11,letter list3,lettered list3,letter list12,lettered list12,letter list21,lettered list21,letter list111,L7"/>
    <w:basedOn w:val="Normale"/>
    <w:next w:val="Normale"/>
    <w:qFormat/>
    <w:pPr>
      <w:spacing w:before="240" w:after="60"/>
      <w:outlineLvl w:val="6"/>
    </w:pPr>
  </w:style>
  <w:style w:type="paragraph" w:styleId="Titolo8">
    <w:name w:val="heading 8"/>
    <w:aliases w:val="chiose,ITT t8,PA Appendix Minor,Center Bold,Center Bold1,Center Bold2,Center Bold3,Center Bold4,Center Bold5,Center Bold6, action, action1, action2, action11, action3, action4, action5, action6, action7, action12, action21, action111, action31"/>
    <w:basedOn w:val="Normale"/>
    <w:next w:val="Normale"/>
    <w:qFormat/>
    <w:pPr>
      <w:spacing w:before="240" w:after="60"/>
      <w:outlineLvl w:val="7"/>
    </w:pPr>
    <w:rPr>
      <w:i/>
      <w:iCs/>
    </w:rPr>
  </w:style>
  <w:style w:type="paragraph" w:styleId="Titolo9">
    <w:name w:val="heading 9"/>
    <w:aliases w:val="ITT t9,App Heading,App Heading1,App Heading2, progress, progress1, progress2, progress11, progress3, progress4, progress5, progress6, progress7, progress12, progress21, progress111, progress31, progress8, progress13, progress22, progress112,ft"/>
    <w:basedOn w:val="Normale"/>
    <w:next w:val="Normale"/>
    <w:qFormat/>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jc w:val="center"/>
    </w:pPr>
    <w:rPr>
      <w:rFonts w:ascii="Arial" w:hAnsi="Arial" w:cs="Arial"/>
      <w:b/>
      <w:bCs/>
      <w:sz w:val="28"/>
    </w:rPr>
  </w:style>
  <w:style w:type="paragraph" w:styleId="Corpotesto">
    <w:name w:val="Body Text"/>
    <w:basedOn w:val="Normale"/>
    <w:rPr>
      <w:rFonts w:ascii="Arial" w:hAnsi="Arial" w:cs="Arial"/>
    </w:rPr>
  </w:style>
  <w:style w:type="paragraph" w:styleId="Sommario1">
    <w:name w:val="toc 1"/>
    <w:basedOn w:val="Normale"/>
    <w:next w:val="Normale"/>
    <w:autoRedefine/>
    <w:uiPriority w:val="39"/>
    <w:pPr>
      <w:spacing w:before="120" w:after="120"/>
    </w:pPr>
    <w:rPr>
      <w:b/>
      <w:bCs/>
      <w:caps/>
    </w:rPr>
  </w:style>
  <w:style w:type="paragraph" w:styleId="Sommario2">
    <w:name w:val="toc 2"/>
    <w:basedOn w:val="Normale"/>
    <w:next w:val="Normale"/>
    <w:autoRedefine/>
    <w:semiHidden/>
    <w:pPr>
      <w:ind w:left="240"/>
    </w:pPr>
    <w:rPr>
      <w:smallCaps/>
    </w:rPr>
  </w:style>
  <w:style w:type="paragraph" w:styleId="Sommario3">
    <w:name w:val="toc 3"/>
    <w:basedOn w:val="Normale"/>
    <w:next w:val="Normale"/>
    <w:autoRedefine/>
    <w:semiHidden/>
    <w:pPr>
      <w:ind w:left="480"/>
    </w:pPr>
    <w:rPr>
      <w:i/>
      <w:iCs/>
    </w:rPr>
  </w:style>
  <w:style w:type="paragraph" w:styleId="Sommario4">
    <w:name w:val="toc 4"/>
    <w:basedOn w:val="Normale"/>
    <w:next w:val="Normale"/>
    <w:autoRedefine/>
    <w:semiHidden/>
    <w:pPr>
      <w:ind w:left="720"/>
    </w:pPr>
    <w:rPr>
      <w:szCs w:val="21"/>
    </w:rPr>
  </w:style>
  <w:style w:type="paragraph" w:styleId="Sommario5">
    <w:name w:val="toc 5"/>
    <w:basedOn w:val="Normale"/>
    <w:next w:val="Normale"/>
    <w:autoRedefine/>
    <w:semiHidden/>
    <w:pPr>
      <w:ind w:left="960"/>
    </w:pPr>
    <w:rPr>
      <w:szCs w:val="21"/>
    </w:rPr>
  </w:style>
  <w:style w:type="paragraph" w:styleId="Sommario6">
    <w:name w:val="toc 6"/>
    <w:basedOn w:val="Normale"/>
    <w:next w:val="Normale"/>
    <w:autoRedefine/>
    <w:semiHidden/>
    <w:pPr>
      <w:ind w:left="1200"/>
    </w:pPr>
    <w:rPr>
      <w:szCs w:val="21"/>
    </w:rPr>
  </w:style>
  <w:style w:type="paragraph" w:styleId="Sommario7">
    <w:name w:val="toc 7"/>
    <w:basedOn w:val="Normale"/>
    <w:next w:val="Normale"/>
    <w:autoRedefine/>
    <w:semiHidden/>
    <w:pPr>
      <w:ind w:left="1440"/>
    </w:pPr>
    <w:rPr>
      <w:szCs w:val="21"/>
    </w:rPr>
  </w:style>
  <w:style w:type="paragraph" w:styleId="Sommario8">
    <w:name w:val="toc 8"/>
    <w:basedOn w:val="Normale"/>
    <w:next w:val="Normale"/>
    <w:autoRedefine/>
    <w:semiHidden/>
    <w:pPr>
      <w:ind w:left="1680"/>
    </w:pPr>
    <w:rPr>
      <w:szCs w:val="21"/>
    </w:rPr>
  </w:style>
  <w:style w:type="paragraph" w:styleId="Sommario9">
    <w:name w:val="toc 9"/>
    <w:basedOn w:val="Normale"/>
    <w:next w:val="Normale"/>
    <w:autoRedefine/>
    <w:semiHidden/>
    <w:pPr>
      <w:ind w:left="1920"/>
    </w:pPr>
    <w:rPr>
      <w:szCs w:val="21"/>
    </w:rPr>
  </w:style>
  <w:style w:type="character" w:styleId="Collegamentoipertestuale">
    <w:name w:val="Hyperlink"/>
    <w:basedOn w:val="Carpredefinitoparagrafo"/>
    <w:uiPriority w:val="99"/>
    <w:rPr>
      <w:color w:val="0000FF"/>
      <w:u w:val="single"/>
    </w:rPr>
  </w:style>
  <w:style w:type="paragraph" w:customStyle="1" w:styleId="Default">
    <w:name w:val="Default"/>
    <w:pPr>
      <w:autoSpaceDE w:val="0"/>
      <w:autoSpaceDN w:val="0"/>
      <w:adjustRightInd w:val="0"/>
    </w:pPr>
    <w:rPr>
      <w:rFonts w:ascii="JLMPIL+Arial" w:hAnsi="JLMPIL+Arial"/>
      <w:color w:val="000000"/>
      <w:sz w:val="24"/>
      <w:szCs w:val="24"/>
    </w:rPr>
  </w:style>
  <w:style w:type="paragraph" w:styleId="Corpodeltesto2">
    <w:name w:val="Body Text 2"/>
    <w:basedOn w:val="Normale"/>
    <w:rPr>
      <w:rFonts w:ascii="Arial" w:hAnsi="Arial" w:cs="Arial"/>
      <w:color w:val="000000"/>
      <w:szCs w:val="16"/>
    </w:rPr>
  </w:style>
  <w:style w:type="paragraph" w:styleId="Intestazione">
    <w:name w:val="header"/>
    <w:aliases w:val="hd,encabezado,F,Even,intestazione,L1 Header,Header/Footer,header odd,Hyphen,h,even"/>
    <w:basedOn w:val="Normale"/>
    <w:link w:val="IntestazioneCarattere"/>
    <w:pPr>
      <w:tabs>
        <w:tab w:val="center" w:pos="4819"/>
        <w:tab w:val="right" w:pos="9638"/>
      </w:tabs>
    </w:pPr>
  </w:style>
  <w:style w:type="paragraph" w:styleId="Pidipagina">
    <w:name w:val="footer"/>
    <w:aliases w:val="Headers,Piè di pagina sx"/>
    <w:basedOn w:val="Normale"/>
    <w:link w:val="PidipaginaCarattere"/>
    <w:pPr>
      <w:tabs>
        <w:tab w:val="center" w:pos="4819"/>
        <w:tab w:val="right" w:pos="9638"/>
      </w:tabs>
    </w:pPr>
  </w:style>
  <w:style w:type="character" w:styleId="Numeropagina">
    <w:name w:val="page number"/>
    <w:basedOn w:val="Carpredefinitoparagrafo"/>
  </w:style>
  <w:style w:type="paragraph" w:customStyle="1" w:styleId="TableHeadBold">
    <w:name w:val="Table Head Bold"/>
    <w:basedOn w:val="Normale"/>
    <w:pPr>
      <w:keepNext/>
      <w:keepLines/>
      <w:spacing w:before="60" w:after="60"/>
      <w:ind w:left="60" w:right="60"/>
    </w:pPr>
    <w:rPr>
      <w:rFonts w:ascii="Arial" w:hAnsi="Arial"/>
      <w:b/>
      <w:szCs w:val="20"/>
      <w:lang w:eastAsia="en-US"/>
    </w:rPr>
  </w:style>
  <w:style w:type="paragraph" w:customStyle="1" w:styleId="TableText">
    <w:name w:val="Table Text"/>
    <w:basedOn w:val="Normale"/>
    <w:pPr>
      <w:keepNext/>
      <w:keepLines/>
      <w:spacing w:before="60" w:after="60"/>
      <w:ind w:left="60" w:right="60"/>
    </w:pPr>
    <w:rPr>
      <w:rFonts w:ascii="Arial" w:hAnsi="Arial"/>
      <w:szCs w:val="20"/>
      <w:lang w:eastAsia="en-US"/>
    </w:rPr>
  </w:style>
  <w:style w:type="paragraph" w:styleId="Sottotitolo">
    <w:name w:val="Subtitle"/>
    <w:basedOn w:val="Normale"/>
    <w:qFormat/>
    <w:pPr>
      <w:jc w:val="right"/>
    </w:pPr>
    <w:rPr>
      <w:b/>
      <w:bCs/>
    </w:rPr>
  </w:style>
  <w:style w:type="paragraph" w:styleId="Corpodeltesto3">
    <w:name w:val="Body Text 3"/>
    <w:basedOn w:val="Normale"/>
    <w:rPr>
      <w:i/>
      <w:iCs/>
    </w:rPr>
  </w:style>
  <w:style w:type="table" w:styleId="Grigliatabella">
    <w:name w:val="Table Grid"/>
    <w:basedOn w:val="Tabellanormale"/>
    <w:uiPriority w:val="39"/>
    <w:rsid w:val="00F04462"/>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rsid w:val="00705247"/>
    <w:rPr>
      <w:rFonts w:ascii="Tahoma" w:hAnsi="Tahoma" w:cs="Tahoma"/>
      <w:sz w:val="16"/>
      <w:szCs w:val="16"/>
    </w:rPr>
  </w:style>
  <w:style w:type="character" w:customStyle="1" w:styleId="TestofumettoCarattere">
    <w:name w:val="Testo fumetto Carattere"/>
    <w:basedOn w:val="Carpredefinitoparagrafo"/>
    <w:link w:val="Testofumetto"/>
    <w:rsid w:val="00705247"/>
    <w:rPr>
      <w:rFonts w:ascii="Tahoma" w:hAnsi="Tahoma" w:cs="Tahoma"/>
      <w:sz w:val="16"/>
      <w:szCs w:val="16"/>
    </w:rPr>
  </w:style>
  <w:style w:type="character" w:customStyle="1" w:styleId="Menzionenonrisolta1">
    <w:name w:val="Menzione non risolta1"/>
    <w:basedOn w:val="Carpredefinitoparagrafo"/>
    <w:uiPriority w:val="99"/>
    <w:semiHidden/>
    <w:unhideWhenUsed/>
    <w:rsid w:val="006E0E4B"/>
    <w:rPr>
      <w:color w:val="605E5C"/>
      <w:shd w:val="clear" w:color="auto" w:fill="E1DFDD"/>
    </w:rPr>
  </w:style>
  <w:style w:type="character" w:styleId="Testosegnaposto">
    <w:name w:val="Placeholder Text"/>
    <w:basedOn w:val="Carpredefinitoparagrafo"/>
    <w:uiPriority w:val="99"/>
    <w:semiHidden/>
    <w:rsid w:val="00F810BB"/>
    <w:rPr>
      <w:color w:val="808080"/>
    </w:rPr>
  </w:style>
  <w:style w:type="character" w:styleId="Rimandocommento">
    <w:name w:val="annotation reference"/>
    <w:basedOn w:val="Carpredefinitoparagrafo"/>
    <w:uiPriority w:val="99"/>
    <w:semiHidden/>
    <w:unhideWhenUsed/>
    <w:rsid w:val="00F44730"/>
    <w:rPr>
      <w:sz w:val="16"/>
      <w:szCs w:val="16"/>
    </w:rPr>
  </w:style>
  <w:style w:type="paragraph" w:styleId="Testocommento">
    <w:name w:val="annotation text"/>
    <w:basedOn w:val="Normale"/>
    <w:link w:val="TestocommentoCarattere"/>
    <w:uiPriority w:val="99"/>
    <w:semiHidden/>
    <w:unhideWhenUsed/>
    <w:rsid w:val="00F44730"/>
    <w:rPr>
      <w:szCs w:val="20"/>
    </w:rPr>
  </w:style>
  <w:style w:type="character" w:customStyle="1" w:styleId="TestocommentoCarattere">
    <w:name w:val="Testo commento Carattere"/>
    <w:basedOn w:val="Carpredefinitoparagrafo"/>
    <w:link w:val="Testocommento"/>
    <w:uiPriority w:val="99"/>
    <w:semiHidden/>
    <w:rsid w:val="00F44730"/>
    <w:rPr>
      <w:rFonts w:ascii="Verdana" w:hAnsi="Verdana"/>
    </w:rPr>
  </w:style>
  <w:style w:type="paragraph" w:styleId="Soggettocommento">
    <w:name w:val="annotation subject"/>
    <w:basedOn w:val="Testocommento"/>
    <w:next w:val="Testocommento"/>
    <w:link w:val="SoggettocommentoCarattere"/>
    <w:semiHidden/>
    <w:unhideWhenUsed/>
    <w:rsid w:val="00F44730"/>
    <w:rPr>
      <w:b/>
      <w:bCs/>
    </w:rPr>
  </w:style>
  <w:style w:type="character" w:customStyle="1" w:styleId="SoggettocommentoCarattere">
    <w:name w:val="Soggetto commento Carattere"/>
    <w:basedOn w:val="TestocommentoCarattere"/>
    <w:link w:val="Soggettocommento"/>
    <w:semiHidden/>
    <w:rsid w:val="00F44730"/>
    <w:rPr>
      <w:rFonts w:ascii="Verdana" w:hAnsi="Verdana"/>
      <w:b/>
      <w:bCs/>
    </w:rPr>
  </w:style>
  <w:style w:type="table" w:customStyle="1" w:styleId="TableGrid">
    <w:name w:val="TableGrid"/>
    <w:rsid w:val="00CE65A8"/>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Paragrafoelenco">
    <w:name w:val="List Paragraph"/>
    <w:basedOn w:val="Normale"/>
    <w:uiPriority w:val="34"/>
    <w:qFormat/>
    <w:rsid w:val="0019206D"/>
    <w:pPr>
      <w:spacing w:after="200" w:line="276" w:lineRule="auto"/>
      <w:ind w:left="720"/>
      <w:contextualSpacing/>
      <w:jc w:val="left"/>
    </w:pPr>
    <w:rPr>
      <w:rFonts w:eastAsia="Calibri"/>
      <w:szCs w:val="22"/>
      <w:lang w:eastAsia="en-US"/>
    </w:rPr>
  </w:style>
  <w:style w:type="paragraph" w:styleId="Didascalia">
    <w:name w:val="caption"/>
    <w:basedOn w:val="Normale"/>
    <w:next w:val="Normale"/>
    <w:unhideWhenUsed/>
    <w:qFormat/>
    <w:rsid w:val="00290B86"/>
    <w:pPr>
      <w:jc w:val="left"/>
    </w:pPr>
    <w:rPr>
      <w:rFonts w:ascii="Times New Roman" w:hAnsi="Times New Roman"/>
      <w:b/>
      <w:bCs/>
      <w:szCs w:val="20"/>
    </w:rPr>
  </w:style>
  <w:style w:type="table" w:customStyle="1" w:styleId="Grigliatabella1">
    <w:name w:val="Griglia tabella1"/>
    <w:basedOn w:val="Tabellanormale"/>
    <w:next w:val="Grigliatabella"/>
    <w:rsid w:val="003A34E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aliases w:val="Headers Carattere,Piè di pagina sx Carattere"/>
    <w:basedOn w:val="Carpredefinitoparagrafo"/>
    <w:link w:val="Pidipagina"/>
    <w:rsid w:val="00886A52"/>
    <w:rPr>
      <w:rFonts w:ascii="Verdana" w:hAnsi="Verdana"/>
      <w:szCs w:val="24"/>
    </w:rPr>
  </w:style>
  <w:style w:type="paragraph" w:customStyle="1" w:styleId="LO-normal">
    <w:name w:val="LO-normal"/>
    <w:qFormat/>
    <w:rsid w:val="00886A52"/>
    <w:pPr>
      <w:suppressAutoHyphens/>
    </w:pPr>
    <w:rPr>
      <w:rFonts w:ascii="Calibri" w:eastAsia="NSimSun" w:hAnsi="Calibri" w:cs="Arial"/>
      <w:sz w:val="22"/>
      <w:lang w:eastAsia="zh-CN" w:bidi="hi-IN"/>
    </w:rPr>
  </w:style>
  <w:style w:type="table" w:customStyle="1" w:styleId="TableNormal">
    <w:name w:val="Table Normal"/>
    <w:rsid w:val="00886A52"/>
    <w:pPr>
      <w:suppressAutoHyphens/>
    </w:pPr>
    <w:rPr>
      <w:rFonts w:ascii="Calibri" w:eastAsia="NSimSun" w:hAnsi="Calibri" w:cs="Arial"/>
      <w:lang w:eastAsia="zh-CN" w:bidi="hi-IN"/>
    </w:rPr>
    <w:tblPr>
      <w:tblCellMar>
        <w:top w:w="0" w:type="dxa"/>
        <w:left w:w="0" w:type="dxa"/>
        <w:bottom w:w="0" w:type="dxa"/>
        <w:right w:w="0" w:type="dxa"/>
      </w:tblCellMar>
    </w:tblPr>
  </w:style>
  <w:style w:type="character" w:customStyle="1" w:styleId="Titolo1Carattere">
    <w:name w:val="Titolo 1 Carattere"/>
    <w:aliases w:val="Livello 1 Carattere,Section Carattere,Section Heading Carattere,Tempo Heading 1 Carattere,SAHeading 1 Carattere,Logo Carattere,1 Carattere,toc 1 Carattere,rlhead1 Carattere,fjb1 Carattere,t1 Carattere,level 1 Carattere"/>
    <w:basedOn w:val="Carpredefinitoparagrafo"/>
    <w:link w:val="Titolo1"/>
    <w:rsid w:val="00886A52"/>
    <w:rPr>
      <w:rFonts w:ascii="Verdana" w:hAnsi="Verdana" w:cs="Arial"/>
      <w:b/>
      <w:bCs/>
      <w:sz w:val="24"/>
      <w:szCs w:val="24"/>
    </w:rPr>
  </w:style>
  <w:style w:type="character" w:customStyle="1" w:styleId="IntestazioneCarattere">
    <w:name w:val="Intestazione Carattere"/>
    <w:aliases w:val="hd Carattere,encabezado Carattere,F Carattere,Even Carattere,intestazione Carattere,L1 Header Carattere,Header/Footer Carattere,header odd Carattere,Hyphen Carattere,h Carattere,even Carattere"/>
    <w:basedOn w:val="Carpredefinitoparagrafo"/>
    <w:link w:val="Intestazione"/>
    <w:rsid w:val="00886A52"/>
    <w:rPr>
      <w:rFonts w:ascii="Verdana" w:hAnsi="Verdan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734149">
      <w:bodyDiv w:val="1"/>
      <w:marLeft w:val="0"/>
      <w:marRight w:val="0"/>
      <w:marTop w:val="0"/>
      <w:marBottom w:val="0"/>
      <w:divBdr>
        <w:top w:val="none" w:sz="0" w:space="0" w:color="auto"/>
        <w:left w:val="none" w:sz="0" w:space="0" w:color="auto"/>
        <w:bottom w:val="none" w:sz="0" w:space="0" w:color="auto"/>
        <w:right w:val="none" w:sz="0" w:space="0" w:color="auto"/>
      </w:divBdr>
    </w:div>
    <w:div w:id="195547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er2.xml.rels><?xml version="1.0" encoding="UTF-8" standalone="yes"?>
<Relationships xmlns="http://schemas.openxmlformats.org/package/2006/relationships"><Relationship Id="rId3" Type="http://schemas.openxmlformats.org/officeDocument/2006/relationships/hyperlink" Target="mailto:ictagendadigitale@pec.regione.veneto.it" TargetMode="External"/><Relationship Id="rId2" Type="http://schemas.openxmlformats.org/officeDocument/2006/relationships/hyperlink" Target="mailto:lr5488@regione.veneto.it" TargetMode="External"/><Relationship Id="rId1" Type="http://schemas.openxmlformats.org/officeDocument/2006/relationships/hyperlink" Target="https://legge5488.regione.veneto.it" TargetMode="External"/></Relationships>
</file>

<file path=word/_rels/footer4.xml.rels><?xml version="1.0" encoding="UTF-8" standalone="yes"?>
<Relationships xmlns="http://schemas.openxmlformats.org/package/2006/relationships"><Relationship Id="rId3" Type="http://schemas.openxmlformats.org/officeDocument/2006/relationships/hyperlink" Target="mailto:ictagendadigitale@pec.regione.veneto.it" TargetMode="External"/><Relationship Id="rId2" Type="http://schemas.openxmlformats.org/officeDocument/2006/relationships/hyperlink" Target="mailto:lr5488@regione.veneto.it" TargetMode="External"/><Relationship Id="rId1" Type="http://schemas.openxmlformats.org/officeDocument/2006/relationships/hyperlink" Target="https://legge5488.regione.veneto.it"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buggin\Desktop\modelli\esempio%20VR_ModelloVerbaleRiunione_v01.5.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9856B9-23A5-490F-9614-74F2BEE39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esempio VR_ModelloVerbaleRiunione_v01.5.dotx</Template>
  <TotalTime>552</TotalTime>
  <Pages>4</Pages>
  <Words>2267</Words>
  <Characters>14225</Characters>
  <Application>Microsoft Office Word</Application>
  <DocSecurity>0</DocSecurity>
  <Lines>118</Lines>
  <Paragraphs>32</Paragraphs>
  <ScaleCrop>false</ScaleCrop>
  <HeadingPairs>
    <vt:vector size="2" baseType="variant">
      <vt:variant>
        <vt:lpstr>Titolo</vt:lpstr>
      </vt:variant>
      <vt:variant>
        <vt:i4>1</vt:i4>
      </vt:variant>
    </vt:vector>
  </HeadingPairs>
  <TitlesOfParts>
    <vt:vector size="1" baseType="lpstr">
      <vt:lpstr>VR Lizard</vt:lpstr>
    </vt:vector>
  </TitlesOfParts>
  <Manager>Luca Wabersich</Manager>
  <Company>Giunta Regionale</Company>
  <LinksUpToDate>false</LinksUpToDate>
  <CharactersWithSpaces>16460</CharactersWithSpaces>
  <SharedDoc>false</SharedDoc>
  <HLinks>
    <vt:vector size="84" baseType="variant">
      <vt:variant>
        <vt:i4>1638455</vt:i4>
      </vt:variant>
      <vt:variant>
        <vt:i4>95</vt:i4>
      </vt:variant>
      <vt:variant>
        <vt:i4>0</vt:i4>
      </vt:variant>
      <vt:variant>
        <vt:i4>5</vt:i4>
      </vt:variant>
      <vt:variant>
        <vt:lpwstr/>
      </vt:variant>
      <vt:variant>
        <vt:lpwstr>_Toc379889580</vt:lpwstr>
      </vt:variant>
      <vt:variant>
        <vt:i4>1441847</vt:i4>
      </vt:variant>
      <vt:variant>
        <vt:i4>89</vt:i4>
      </vt:variant>
      <vt:variant>
        <vt:i4>0</vt:i4>
      </vt:variant>
      <vt:variant>
        <vt:i4>5</vt:i4>
      </vt:variant>
      <vt:variant>
        <vt:lpwstr/>
      </vt:variant>
      <vt:variant>
        <vt:lpwstr>_Toc379889579</vt:lpwstr>
      </vt:variant>
      <vt:variant>
        <vt:i4>1441847</vt:i4>
      </vt:variant>
      <vt:variant>
        <vt:i4>83</vt:i4>
      </vt:variant>
      <vt:variant>
        <vt:i4>0</vt:i4>
      </vt:variant>
      <vt:variant>
        <vt:i4>5</vt:i4>
      </vt:variant>
      <vt:variant>
        <vt:lpwstr/>
      </vt:variant>
      <vt:variant>
        <vt:lpwstr>_Toc379889578</vt:lpwstr>
      </vt:variant>
      <vt:variant>
        <vt:i4>1441847</vt:i4>
      </vt:variant>
      <vt:variant>
        <vt:i4>77</vt:i4>
      </vt:variant>
      <vt:variant>
        <vt:i4>0</vt:i4>
      </vt:variant>
      <vt:variant>
        <vt:i4>5</vt:i4>
      </vt:variant>
      <vt:variant>
        <vt:lpwstr/>
      </vt:variant>
      <vt:variant>
        <vt:lpwstr>_Toc379889577</vt:lpwstr>
      </vt:variant>
      <vt:variant>
        <vt:i4>1441847</vt:i4>
      </vt:variant>
      <vt:variant>
        <vt:i4>71</vt:i4>
      </vt:variant>
      <vt:variant>
        <vt:i4>0</vt:i4>
      </vt:variant>
      <vt:variant>
        <vt:i4>5</vt:i4>
      </vt:variant>
      <vt:variant>
        <vt:lpwstr/>
      </vt:variant>
      <vt:variant>
        <vt:lpwstr>_Toc379889576</vt:lpwstr>
      </vt:variant>
      <vt:variant>
        <vt:i4>1441847</vt:i4>
      </vt:variant>
      <vt:variant>
        <vt:i4>65</vt:i4>
      </vt:variant>
      <vt:variant>
        <vt:i4>0</vt:i4>
      </vt:variant>
      <vt:variant>
        <vt:i4>5</vt:i4>
      </vt:variant>
      <vt:variant>
        <vt:lpwstr/>
      </vt:variant>
      <vt:variant>
        <vt:lpwstr>_Toc379889575</vt:lpwstr>
      </vt:variant>
      <vt:variant>
        <vt:i4>1441847</vt:i4>
      </vt:variant>
      <vt:variant>
        <vt:i4>59</vt:i4>
      </vt:variant>
      <vt:variant>
        <vt:i4>0</vt:i4>
      </vt:variant>
      <vt:variant>
        <vt:i4>5</vt:i4>
      </vt:variant>
      <vt:variant>
        <vt:lpwstr/>
      </vt:variant>
      <vt:variant>
        <vt:lpwstr>_Toc379889574</vt:lpwstr>
      </vt:variant>
      <vt:variant>
        <vt:i4>1441847</vt:i4>
      </vt:variant>
      <vt:variant>
        <vt:i4>53</vt:i4>
      </vt:variant>
      <vt:variant>
        <vt:i4>0</vt:i4>
      </vt:variant>
      <vt:variant>
        <vt:i4>5</vt:i4>
      </vt:variant>
      <vt:variant>
        <vt:lpwstr/>
      </vt:variant>
      <vt:variant>
        <vt:lpwstr>_Toc379889573</vt:lpwstr>
      </vt:variant>
      <vt:variant>
        <vt:i4>1441847</vt:i4>
      </vt:variant>
      <vt:variant>
        <vt:i4>47</vt:i4>
      </vt:variant>
      <vt:variant>
        <vt:i4>0</vt:i4>
      </vt:variant>
      <vt:variant>
        <vt:i4>5</vt:i4>
      </vt:variant>
      <vt:variant>
        <vt:lpwstr/>
      </vt:variant>
      <vt:variant>
        <vt:lpwstr>_Toc379889572</vt:lpwstr>
      </vt:variant>
      <vt:variant>
        <vt:i4>1441847</vt:i4>
      </vt:variant>
      <vt:variant>
        <vt:i4>41</vt:i4>
      </vt:variant>
      <vt:variant>
        <vt:i4>0</vt:i4>
      </vt:variant>
      <vt:variant>
        <vt:i4>5</vt:i4>
      </vt:variant>
      <vt:variant>
        <vt:lpwstr/>
      </vt:variant>
      <vt:variant>
        <vt:lpwstr>_Toc379889571</vt:lpwstr>
      </vt:variant>
      <vt:variant>
        <vt:i4>1441847</vt:i4>
      </vt:variant>
      <vt:variant>
        <vt:i4>35</vt:i4>
      </vt:variant>
      <vt:variant>
        <vt:i4>0</vt:i4>
      </vt:variant>
      <vt:variant>
        <vt:i4>5</vt:i4>
      </vt:variant>
      <vt:variant>
        <vt:lpwstr/>
      </vt:variant>
      <vt:variant>
        <vt:lpwstr>_Toc379889570</vt:lpwstr>
      </vt:variant>
      <vt:variant>
        <vt:i4>1507383</vt:i4>
      </vt:variant>
      <vt:variant>
        <vt:i4>29</vt:i4>
      </vt:variant>
      <vt:variant>
        <vt:i4>0</vt:i4>
      </vt:variant>
      <vt:variant>
        <vt:i4>5</vt:i4>
      </vt:variant>
      <vt:variant>
        <vt:lpwstr/>
      </vt:variant>
      <vt:variant>
        <vt:lpwstr>_Toc379889569</vt:lpwstr>
      </vt:variant>
      <vt:variant>
        <vt:i4>1507383</vt:i4>
      </vt:variant>
      <vt:variant>
        <vt:i4>23</vt:i4>
      </vt:variant>
      <vt:variant>
        <vt:i4>0</vt:i4>
      </vt:variant>
      <vt:variant>
        <vt:i4>5</vt:i4>
      </vt:variant>
      <vt:variant>
        <vt:lpwstr/>
      </vt:variant>
      <vt:variant>
        <vt:lpwstr>_Toc379889568</vt:lpwstr>
      </vt:variant>
      <vt:variant>
        <vt:i4>1507383</vt:i4>
      </vt:variant>
      <vt:variant>
        <vt:i4>17</vt:i4>
      </vt:variant>
      <vt:variant>
        <vt:i4>0</vt:i4>
      </vt:variant>
      <vt:variant>
        <vt:i4>5</vt:i4>
      </vt:variant>
      <vt:variant>
        <vt:lpwstr/>
      </vt:variant>
      <vt:variant>
        <vt:lpwstr>_Toc379889567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 Lizard</dc:title>
  <dc:subject>Lizard</dc:subject>
  <dc:creator>MARCO BUGGIN</dc:creator>
  <cp:lastModifiedBy>MARCO BUGGIN</cp:lastModifiedBy>
  <cp:revision>71</cp:revision>
  <cp:lastPrinted>2024-10-25T07:07:00Z</cp:lastPrinted>
  <dcterms:created xsi:type="dcterms:W3CDTF">2023-03-31T07:24:00Z</dcterms:created>
  <dcterms:modified xsi:type="dcterms:W3CDTF">2025-02-14T08:53:00Z</dcterms:modified>
  <cp:category>Standard del Cluster</cp:category>
  <cp:contentStatus>Pubblico</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e">
    <vt:lpwstr>&lt;VER&gt;</vt:lpwstr>
  </property>
  <property fmtid="{D5CDD505-2E9C-101B-9397-08002B2CF9AE}" pid="3" name="Uso">
    <vt:lpwstr>&lt;Esterno&gt;</vt:lpwstr>
  </property>
  <property fmtid="{D5CDD505-2E9C-101B-9397-08002B2CF9AE}" pid="4" name="Stato">
    <vt:lpwstr>&lt;STATO&gt;</vt:lpwstr>
  </property>
  <property fmtid="{D5CDD505-2E9C-101B-9397-08002B2CF9AE}" pid="5" name="Progetto">
    <vt:lpwstr>LIZARD</vt:lpwstr>
  </property>
  <property fmtid="{D5CDD505-2E9C-101B-9397-08002B2CF9AE}" pid="6" name="Dettaglio">
    <vt:lpwstr>&lt;DETTAGLIO&gt;</vt:lpwstr>
  </property>
</Properties>
</file>